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2B2" w14:textId="344DBC8A" w:rsidR="00D15C83" w:rsidRDefault="00D15C83" w:rsidP="00D15C83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5AAA" w:rsidRPr="001B0C9E"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proofErr w:type="gramStart"/>
      <w:r w:rsidR="00685AAA" w:rsidRPr="001B0C9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AAA" w:rsidRPr="001B0C9E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="00685AAA" w:rsidRPr="001B0C9E">
        <w:rPr>
          <w:rFonts w:ascii="Times New Roman" w:hAnsi="Times New Roman" w:cs="Times New Roman"/>
          <w:sz w:val="28"/>
          <w:szCs w:val="28"/>
        </w:rPr>
        <w:t xml:space="preserve"> учреждение Ростовской области</w:t>
      </w:r>
    </w:p>
    <w:p w14:paraId="762BC358" w14:textId="2546BDDF" w:rsidR="00685AAA" w:rsidRPr="001B0C9E" w:rsidRDefault="00685AAA" w:rsidP="00D15C83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 xml:space="preserve"> «Ростовский – на - Дону железнодорожный техникум»</w:t>
      </w:r>
    </w:p>
    <w:p w14:paraId="07F1FCFC" w14:textId="77777777" w:rsidR="00685AAA" w:rsidRPr="001B0C9E" w:rsidRDefault="00685AAA" w:rsidP="001B0C9E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9830651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2964929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A818DC6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728C3A4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1E634D6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785A971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DC23AA0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F4FFF84" w14:textId="77777777"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B0A3A4D" w14:textId="77777777" w:rsidR="00685AAA" w:rsidRDefault="00685AAA" w:rsidP="001B0C9E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626B8386" w14:textId="77777777" w:rsidR="00685AAA" w:rsidRP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51A18691" w14:textId="77777777" w:rsidR="00D01535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14:paraId="3CB44F2E" w14:textId="77777777" w:rsidR="00685AAA" w:rsidRPr="00952AF2" w:rsidRDefault="00D01535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ОУДБ. 02 </w:t>
      </w:r>
      <w:r w:rsidR="00952AF2" w:rsidRPr="00952AF2"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="00952AF2" w:rsidRPr="00952AF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C4E5DC4" w14:textId="0FCA18F0" w:rsidR="00685AAA" w:rsidRPr="00D15C83" w:rsidRDefault="00D15C83" w:rsidP="00D15C83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C83">
        <w:rPr>
          <w:rFonts w:ascii="Times New Roman" w:hAnsi="Times New Roman" w:cs="Times New Roman"/>
          <w:b/>
          <w:bCs/>
          <w:sz w:val="32"/>
          <w:szCs w:val="32"/>
        </w:rPr>
        <w:t>профессия</w:t>
      </w:r>
    </w:p>
    <w:p w14:paraId="35249490" w14:textId="57642124" w:rsidR="00D15C83" w:rsidRDefault="00D15C83" w:rsidP="00D15C83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83">
        <w:rPr>
          <w:rFonts w:ascii="Times New Roman" w:hAnsi="Times New Roman" w:cs="Times New Roman"/>
          <w:b/>
          <w:bCs/>
          <w:sz w:val="28"/>
          <w:szCs w:val="28"/>
        </w:rPr>
        <w:t>15.01.05 Сварщик (ручной и частично механизированной</w:t>
      </w:r>
    </w:p>
    <w:p w14:paraId="75DB34F9" w14:textId="37585133" w:rsidR="00685AAA" w:rsidRPr="00D15C83" w:rsidRDefault="00D15C83" w:rsidP="00D15C83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83">
        <w:rPr>
          <w:rFonts w:ascii="Times New Roman" w:hAnsi="Times New Roman" w:cs="Times New Roman"/>
          <w:b/>
          <w:bCs/>
          <w:sz w:val="28"/>
          <w:szCs w:val="28"/>
        </w:rPr>
        <w:t>сварки (наплавки))</w:t>
      </w:r>
    </w:p>
    <w:p w14:paraId="758C3315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1E90ABEF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2F20BAAE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15A66A4C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C48AB38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ADD535D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7D416B1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E773A2D" w14:textId="77777777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EFF9AD3" w14:textId="0441286B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2B839DB" w14:textId="00906E1D" w:rsidR="00D15C83" w:rsidRDefault="00D15C8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FDD030F" w14:textId="1C383AFF" w:rsidR="00D15C83" w:rsidRDefault="00D15C8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43BFE10" w14:textId="7C8E72D7" w:rsidR="00D15C83" w:rsidRDefault="00D15C8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E358CE9" w14:textId="77777777" w:rsidR="00D15C83" w:rsidRDefault="00D15C8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EE37F9F" w14:textId="77777777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8A3D10C" w14:textId="2F4AF03C" w:rsidR="00685AAA" w:rsidRDefault="00D15C8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85AA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85AAA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6F97B4D7" w14:textId="64A86F3D" w:rsidR="00A0739A" w:rsidRDefault="00C534B0" w:rsidP="00A0739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5C83">
        <w:rPr>
          <w:rFonts w:ascii="Times New Roman" w:hAnsi="Times New Roman" w:cs="Times New Roman"/>
          <w:sz w:val="28"/>
          <w:szCs w:val="28"/>
        </w:rPr>
        <w:t>21</w:t>
      </w:r>
    </w:p>
    <w:p w14:paraId="2A018322" w14:textId="77777777" w:rsidR="00952AF2" w:rsidRDefault="00952AF2" w:rsidP="00952AF2">
      <w:pPr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15.01.05 Сварщик (ручной и частично механизированной сварки (наплавки))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14.09.2016г. № 50,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17107FE7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F077E82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D8D26E8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B1A587C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CC194D1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976F4DC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752AA254" w14:textId="366F3D9F" w:rsidR="00952AF2" w:rsidRDefault="00952AF2" w:rsidP="00D1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D15C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D1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Кравченко, преподаватель </w:t>
      </w:r>
      <w:r w:rsidR="00EA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</w:p>
    <w:p w14:paraId="7FA25836" w14:textId="77777777" w:rsidR="00952AF2" w:rsidRDefault="00952AF2" w:rsidP="00952AF2">
      <w:pPr>
        <w:rPr>
          <w:rFonts w:ascii="Times New Roman" w:hAnsi="Times New Roman" w:cs="Times New Roman"/>
        </w:rPr>
      </w:pPr>
    </w:p>
    <w:p w14:paraId="121F1ECF" w14:textId="77777777" w:rsidR="00952AF2" w:rsidRDefault="00952AF2" w:rsidP="00952AF2">
      <w:pPr>
        <w:rPr>
          <w:rFonts w:ascii="Times New Roman" w:hAnsi="Times New Roman" w:cs="Times New Roman"/>
        </w:rPr>
      </w:pPr>
    </w:p>
    <w:p w14:paraId="4EEDA32C" w14:textId="77777777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0D999CC3" w14:textId="77777777" w:rsidR="00952AF2" w:rsidRPr="00D15C83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C83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91FAD25" w14:textId="7224B895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34B0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C534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534B0">
        <w:rPr>
          <w:rFonts w:ascii="Times New Roman" w:hAnsi="Times New Roman" w:cs="Times New Roman"/>
          <w:sz w:val="28"/>
          <w:szCs w:val="28"/>
        </w:rPr>
        <w:t>___________</w:t>
      </w:r>
      <w:r w:rsidR="00D15C83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F424925" w14:textId="77777777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CFCEF14" w14:textId="77777777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0E73AD" w14:textId="385148AA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D6951" w14:textId="179E0DD0" w:rsidR="00D15C83" w:rsidRDefault="00D15C8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49FAF" w14:textId="6BEEBC1C" w:rsidR="00D15C83" w:rsidRDefault="00D15C8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7F93" w14:textId="4131F88E" w:rsidR="00D15C83" w:rsidRDefault="00D15C8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9245F" w14:textId="2095209D" w:rsidR="00D15C83" w:rsidRDefault="00D15C8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0E12F" w14:textId="77777777" w:rsidR="00D15C83" w:rsidRDefault="00D15C8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87329" w14:textId="77777777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6D864" w14:textId="77777777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84EC4" w14:textId="77777777"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81"/>
        <w:gridCol w:w="1606"/>
      </w:tblGrid>
      <w:tr w:rsidR="00D01535" w14:paraId="743BDC0F" w14:textId="77777777" w:rsidTr="00D01535">
        <w:tc>
          <w:tcPr>
            <w:tcW w:w="7905" w:type="dxa"/>
            <w:shd w:val="clear" w:color="auto" w:fill="auto"/>
            <w:hideMark/>
          </w:tcPr>
          <w:p w14:paraId="46C29842" w14:textId="77777777"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14:paraId="3257FAC3" w14:textId="77777777" w:rsidR="00D01535" w:rsidRPr="009917F9" w:rsidRDefault="00D01535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01535" w14:paraId="0E257B8E" w14:textId="77777777" w:rsidTr="00D01535">
        <w:tc>
          <w:tcPr>
            <w:tcW w:w="7905" w:type="dxa"/>
            <w:shd w:val="clear" w:color="auto" w:fill="auto"/>
            <w:hideMark/>
          </w:tcPr>
          <w:p w14:paraId="377627C2" w14:textId="77777777"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14:paraId="4ADFFE24" w14:textId="77777777" w:rsidR="00D01535" w:rsidRPr="009917F9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01535" w14:paraId="622E42D8" w14:textId="77777777" w:rsidTr="00D01535">
        <w:tc>
          <w:tcPr>
            <w:tcW w:w="7905" w:type="dxa"/>
            <w:shd w:val="clear" w:color="auto" w:fill="auto"/>
            <w:hideMark/>
          </w:tcPr>
          <w:p w14:paraId="4F01AD35" w14:textId="77777777"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  <w:hideMark/>
          </w:tcPr>
          <w:p w14:paraId="0E5EB40E" w14:textId="77777777" w:rsidR="00D01535" w:rsidRPr="009917F9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D01535" w14:paraId="0BA76A76" w14:textId="77777777" w:rsidTr="00D01535">
        <w:tc>
          <w:tcPr>
            <w:tcW w:w="7905" w:type="dxa"/>
            <w:shd w:val="clear" w:color="auto" w:fill="auto"/>
            <w:hideMark/>
          </w:tcPr>
          <w:p w14:paraId="23C7366E" w14:textId="77777777" w:rsidR="00D01535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14:paraId="2C7FEB42" w14:textId="77777777" w:rsidR="00D01535" w:rsidRPr="009917F9" w:rsidRDefault="00D01535" w:rsidP="00D01535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ИСПОЛЬЗОВАНИЯ ПРОГРАММЫ В ДРУГИХ ОПОП</w:t>
            </w: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hideMark/>
          </w:tcPr>
          <w:p w14:paraId="42711FE3" w14:textId="77777777" w:rsidR="00D01535" w:rsidRDefault="001B0C9E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14:paraId="08E12A4D" w14:textId="77777777" w:rsidR="00D01535" w:rsidRPr="004A70CE" w:rsidRDefault="00D01535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206F7D" w14:textId="77777777" w:rsidR="00D01535" w:rsidRDefault="00D01535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61EC00" w14:textId="77777777" w:rsidR="00D01535" w:rsidRPr="004A70CE" w:rsidRDefault="001B0C9E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14:paraId="30ABD5A9" w14:textId="77777777" w:rsidR="00D01535" w:rsidRPr="005C3F68" w:rsidRDefault="00D01535" w:rsidP="00D0153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B306EFD" w14:textId="77777777" w:rsidR="00D01535" w:rsidRPr="00532A68" w:rsidRDefault="00D01535" w:rsidP="00D01535"/>
    <w:p w14:paraId="1C1EBB66" w14:textId="77777777" w:rsidR="00D01535" w:rsidRPr="00147C61" w:rsidRDefault="00D01535" w:rsidP="00D01535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FF7A18">
        <w:rPr>
          <w:b/>
        </w:rPr>
        <w:fldChar w:fldCharType="begin"/>
      </w:r>
      <w:r w:rsidRPr="00FF7A18">
        <w:rPr>
          <w:b/>
        </w:rPr>
        <w:instrText xml:space="preserve"> TOC \o "1-3" \h \z \u </w:instrText>
      </w:r>
      <w:r w:rsidRPr="00FF7A18">
        <w:rPr>
          <w:b/>
        </w:rPr>
        <w:fldChar w:fldCharType="separate"/>
      </w:r>
    </w:p>
    <w:p w14:paraId="62080993" w14:textId="77777777" w:rsidR="00D01535" w:rsidRPr="00FF7A18" w:rsidRDefault="00D01535" w:rsidP="00D01535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9643E37" w14:textId="77777777" w:rsidR="00D01535" w:rsidRDefault="00D01535" w:rsidP="00D01535">
      <w:pPr>
        <w:spacing w:line="48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 w:rsidRPr="00FF7A18">
        <w:rPr>
          <w:b/>
        </w:rPr>
        <w:fldChar w:fldCharType="end"/>
      </w:r>
      <w:bookmarkStart w:id="0" w:name="_Toc470849800"/>
    </w:p>
    <w:p w14:paraId="45B3C0D0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1BF8B691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2F80ABB3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647AF64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37208677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5D355E0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479259A0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548534A7" w14:textId="77777777" w:rsidR="00D01535" w:rsidRDefault="00D01535" w:rsidP="00D01535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bookmarkEnd w:id="0"/>
    <w:p w14:paraId="1541C93B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17D198C1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5EDDE00E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00E95EEB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13EB0B15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3B14D077" w14:textId="77777777" w:rsidR="00D01535" w:rsidRDefault="00D01535" w:rsidP="00D01535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288E2E2D" w14:textId="77777777"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3455" w14:textId="77777777" w:rsidR="00D01535" w:rsidRDefault="00D01535" w:rsidP="00D01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A5B9" w14:textId="77777777" w:rsidR="00D01535" w:rsidRPr="009410B7" w:rsidRDefault="00D01535" w:rsidP="00D01535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9410B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</w:p>
    <w:p w14:paraId="3734AC5C" w14:textId="77777777" w:rsidR="00D01535" w:rsidRDefault="00D01535" w:rsidP="00D01535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7AC50C87" w14:textId="77777777" w:rsidR="00D01535" w:rsidRDefault="00D01535" w:rsidP="00D01535">
      <w:pPr>
        <w:tabs>
          <w:tab w:val="left" w:pos="567"/>
          <w:tab w:val="left" w:pos="6555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Pr="00151F8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E7F57" w14:textId="77777777" w:rsidR="00D01535" w:rsidRPr="004A4AF0" w:rsidRDefault="00D01535" w:rsidP="00D01535">
      <w:pPr>
        <w:tabs>
          <w:tab w:val="left" w:pos="567"/>
          <w:tab w:val="left" w:pos="6555"/>
        </w:tabs>
        <w:ind w:right="142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язык», и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 одобренной решением федерального учебно-методического объединения  по общему образованию (протокол от 28 июля 2016г.№2/16-з),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33E826D1" w14:textId="77777777" w:rsidR="00D01535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6C25DD4A" w14:textId="77777777" w:rsidR="00D01535" w:rsidRPr="008C30D2" w:rsidRDefault="00D01535" w:rsidP="00D01535">
      <w:pPr>
        <w:pStyle w:val="Style23"/>
        <w:widowControl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03A75706" w14:textId="77777777" w:rsidR="00D01535" w:rsidRPr="004A4AF0" w:rsidRDefault="00D01535" w:rsidP="00D01535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</w:t>
      </w:r>
      <w:proofErr w:type="gram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45C22D76" w14:textId="77777777" w:rsidR="00D01535" w:rsidRPr="00130932" w:rsidRDefault="001B0C9E" w:rsidP="00D01535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        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D01535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="00D01535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="00D01535"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</w:t>
      </w:r>
      <w:r w:rsidR="00D01535" w:rsidRPr="00151F8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  <w:r w:rsidR="00D01535" w:rsidRPr="00130932">
        <w:rPr>
          <w:rFonts w:ascii="Times New Roman" w:hAnsi="Times New Roman" w:cs="Times New Roman"/>
          <w:sz w:val="28"/>
          <w:szCs w:val="28"/>
        </w:rPr>
        <w:t>.</w:t>
      </w:r>
    </w:p>
    <w:p w14:paraId="4556EF1E" w14:textId="77777777" w:rsidR="00D01535" w:rsidRPr="00130932" w:rsidRDefault="001B0C9E" w:rsidP="00D01535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</w:p>
    <w:p w14:paraId="33203747" w14:textId="77777777" w:rsidR="00D01535" w:rsidRPr="009410B7" w:rsidRDefault="00D01535" w:rsidP="00D01535">
      <w:pPr>
        <w:pStyle w:val="Style23"/>
        <w:widowControl/>
        <w:spacing w:line="240" w:lineRule="auto"/>
        <w:ind w:firstLine="720"/>
        <w:jc w:val="center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1.3 Цели и задачи учебной дисциплины – требования к </w:t>
      </w:r>
      <w:r w:rsidRPr="009410B7">
        <w:rPr>
          <w:rFonts w:ascii="Times New Roman" w:hAnsi="Times New Roman" w:cs="Times New Roman"/>
          <w:b/>
          <w:sz w:val="28"/>
          <w:szCs w:val="28"/>
        </w:rPr>
        <w:t>результатам освоения учебной дисциплины</w:t>
      </w:r>
    </w:p>
    <w:p w14:paraId="75F56F6A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63C0206E" w14:textId="77777777"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142"/>
        </w:tabs>
        <w:spacing w:before="110" w:line="240" w:lineRule="auto"/>
        <w:ind w:right="142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</w:t>
      </w:r>
      <w:proofErr w:type="spell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5CA8FD97" w14:textId="77777777"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</w:t>
      </w:r>
      <w:proofErr w:type="spellStart"/>
      <w:r>
        <w:rPr>
          <w:rStyle w:val="FontStyle52"/>
          <w:rFonts w:ascii="Times New Roman" w:hAnsi="Times New Roman" w:cs="Times New Roman"/>
          <w:sz w:val="28"/>
          <w:szCs w:val="28"/>
        </w:rPr>
        <w:t>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);</w:t>
      </w:r>
    </w:p>
    <w:p w14:paraId="5A157DB1" w14:textId="77777777" w:rsidR="00D01535" w:rsidRPr="004A4AF0" w:rsidRDefault="00D01535" w:rsidP="00D01535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0583E877" w14:textId="77777777" w:rsidR="00D01535" w:rsidRPr="004A4AF0" w:rsidRDefault="00D01535" w:rsidP="00D01535">
      <w:pPr>
        <w:pStyle w:val="Style24"/>
        <w:widowControl/>
        <w:numPr>
          <w:ilvl w:val="0"/>
          <w:numId w:val="1"/>
        </w:numPr>
        <w:spacing w:line="240" w:lineRule="auto"/>
        <w:ind w:firstLine="1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3079C5B1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14:paraId="4AA1F470" w14:textId="77777777" w:rsidR="00D01535" w:rsidRPr="004A4AF0" w:rsidRDefault="00D01535" w:rsidP="00D01535">
      <w:pPr>
        <w:pStyle w:val="Style34"/>
        <w:widowControl/>
        <w:spacing w:before="53"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14:paraId="422B3E0F" w14:textId="77777777" w:rsidR="00D01535" w:rsidRPr="004A4AF0" w:rsidRDefault="00D01535" w:rsidP="00D01535">
      <w:pPr>
        <w:pStyle w:val="Style35"/>
        <w:widowControl/>
        <w:numPr>
          <w:ilvl w:val="0"/>
          <w:numId w:val="2"/>
        </w:numPr>
        <w:spacing w:line="240" w:lineRule="auto"/>
        <w:ind w:firstLine="142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0FF8A955" w14:textId="77777777" w:rsidR="00D01535" w:rsidRPr="004A4AF0" w:rsidRDefault="00D01535" w:rsidP="00D01535">
      <w:pPr>
        <w:pStyle w:val="Style35"/>
        <w:widowControl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14:paraId="5184DA39" w14:textId="77777777" w:rsidR="00D01535" w:rsidRPr="004A4AF0" w:rsidRDefault="00D01535" w:rsidP="00D01535">
      <w:pPr>
        <w:pStyle w:val="Style35"/>
        <w:widowControl/>
        <w:numPr>
          <w:ilvl w:val="0"/>
          <w:numId w:val="2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70B4AD52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before="48"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E6A2337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х и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14:paraId="28D5DBB5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2F5A89B8" w14:textId="77777777" w:rsidR="00D01535" w:rsidRPr="00AF24DB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14:paraId="3F621EF3" w14:textId="77777777" w:rsidR="00D01535" w:rsidRPr="004A4AF0" w:rsidRDefault="00D01535" w:rsidP="00D01535">
      <w:pPr>
        <w:pStyle w:val="Style34"/>
        <w:widowControl/>
        <w:tabs>
          <w:tab w:val="left" w:pos="278"/>
        </w:tabs>
        <w:spacing w:before="38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14:paraId="324A3894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14:paraId="6469599C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14:paraId="389F9954" w14:textId="77777777" w:rsidR="00D01535" w:rsidRPr="004A4AF0" w:rsidRDefault="00D01535" w:rsidP="00D01535">
      <w:pPr>
        <w:pStyle w:val="Style35"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14:paraId="5DC9F552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spacing w:line="240" w:lineRule="auto"/>
        <w:ind w:left="-142"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14:paraId="27D52168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14:paraId="366F6BB9" w14:textId="77777777" w:rsidR="00D01535" w:rsidRPr="008C30D2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14:paraId="6B8462FC" w14:textId="77777777" w:rsidR="00D01535" w:rsidRPr="004A4AF0" w:rsidRDefault="00D01535" w:rsidP="00D01535">
      <w:pPr>
        <w:pStyle w:val="Style34"/>
        <w:widowControl/>
        <w:tabs>
          <w:tab w:val="left" w:pos="0"/>
          <w:tab w:val="left" w:pos="278"/>
        </w:tabs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14:paraId="50D64206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14:paraId="46AFD059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61D8BCF3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52D58F37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65E4221F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7BFDE3BD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14:paraId="5616B9C0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40E0F0C3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14:paraId="108145E7" w14:textId="77777777" w:rsidR="00D01535" w:rsidRPr="004A4AF0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14:paraId="4A637952" w14:textId="77777777" w:rsidR="00D01535" w:rsidRPr="00A40A95" w:rsidRDefault="00D01535" w:rsidP="00D01535">
      <w:pPr>
        <w:pStyle w:val="Style35"/>
        <w:widowControl/>
        <w:numPr>
          <w:ilvl w:val="0"/>
          <w:numId w:val="3"/>
        </w:numPr>
        <w:tabs>
          <w:tab w:val="left" w:pos="0"/>
        </w:tabs>
        <w:spacing w:before="72" w:line="240" w:lineRule="auto"/>
        <w:ind w:firstLine="0"/>
        <w:rPr>
          <w:rStyle w:val="FontStyle49"/>
          <w:rFonts w:ascii="Times New Roman" w:hAnsi="Times New Roman" w:cs="Times New Roman"/>
        </w:rPr>
      </w:pPr>
      <w:r w:rsidRPr="00A40A95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653226CA" w14:textId="77777777" w:rsidR="00D01535" w:rsidRDefault="00D01535" w:rsidP="00D01535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1.4 Количество часов на освоение рабочей программы учебной</w:t>
      </w:r>
    </w:p>
    <w:p w14:paraId="5006F1B8" w14:textId="77777777" w:rsidR="00D01535" w:rsidRDefault="00D01535" w:rsidP="00D01535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дисциплины</w:t>
      </w:r>
    </w:p>
    <w:p w14:paraId="3573ED9F" w14:textId="77777777" w:rsidR="00D01535" w:rsidRPr="000B3E23" w:rsidRDefault="00D01535" w:rsidP="00D01535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  <w:b w:val="0"/>
          <w:bCs w:val="0"/>
        </w:rPr>
      </w:pPr>
      <w:r w:rsidRPr="00806F09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 xml:space="preserve">» в пределах освоения ОПОП </w:t>
      </w:r>
      <w:proofErr w:type="gramStart"/>
      <w:r w:rsidRPr="00806F09">
        <w:rPr>
          <w:rFonts w:ascii="Times New Roman" w:hAnsi="Times New Roman" w:cs="Times New Roman"/>
          <w:sz w:val="28"/>
          <w:szCs w:val="28"/>
        </w:rPr>
        <w:t>СПО  на</w:t>
      </w:r>
      <w:proofErr w:type="gramEnd"/>
      <w:r w:rsidRPr="00806F09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учебная </w:t>
      </w:r>
      <w:r>
        <w:rPr>
          <w:rFonts w:ascii="Times New Roman" w:hAnsi="Times New Roman" w:cs="Times New Roman"/>
          <w:sz w:val="28"/>
          <w:szCs w:val="28"/>
        </w:rPr>
        <w:t xml:space="preserve">нагрузка обучающихся составляет </w:t>
      </w:r>
      <w:r w:rsidR="000B3E2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Pr="00806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профессиям СПО технического профиля</w:t>
      </w:r>
      <w:r w:rsidR="000B3E23">
        <w:rPr>
          <w:rFonts w:ascii="Times New Roman" w:hAnsi="Times New Roman" w:cs="Times New Roman"/>
          <w:sz w:val="28"/>
          <w:szCs w:val="28"/>
        </w:rPr>
        <w:t>.</w:t>
      </w:r>
    </w:p>
    <w:p w14:paraId="3B6FB511" w14:textId="77777777" w:rsidR="00D01535" w:rsidRDefault="00D01535" w:rsidP="00D01535">
      <w:pPr>
        <w:pStyle w:val="Style33"/>
        <w:widowControl/>
        <w:tabs>
          <w:tab w:val="left" w:pos="4678"/>
        </w:tabs>
        <w:spacing w:before="82"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proofErr w:type="gramStart"/>
      <w:r>
        <w:rPr>
          <w:rStyle w:val="FontStyle57"/>
          <w:rFonts w:ascii="Times New Roman" w:hAnsi="Times New Roman" w:cs="Times New Roman"/>
        </w:rPr>
        <w:t>2 .</w:t>
      </w:r>
      <w:r w:rsidRPr="00FB3D54">
        <w:rPr>
          <w:rStyle w:val="FontStyle57"/>
          <w:rFonts w:ascii="Times New Roman" w:hAnsi="Times New Roman" w:cs="Times New Roman"/>
        </w:rPr>
        <w:t>СТРУКТУРА</w:t>
      </w:r>
      <w:proofErr w:type="gramEnd"/>
      <w:r w:rsidRPr="00FB3D54">
        <w:rPr>
          <w:rStyle w:val="FontStyle57"/>
          <w:rFonts w:ascii="Times New Roman" w:hAnsi="Times New Roman" w:cs="Times New Roman"/>
        </w:rPr>
        <w:t xml:space="preserve"> И СОДЕРЖАНИЕ УЧЕБНОЙ ДИСЦИПЛИНЫ</w:t>
      </w:r>
    </w:p>
    <w:p w14:paraId="478231E1" w14:textId="77777777" w:rsidR="00D01535" w:rsidRPr="009410B7" w:rsidRDefault="00D01535" w:rsidP="00D01535">
      <w:pPr>
        <w:pStyle w:val="Style23"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1" w:name="_Toc470849801"/>
    </w:p>
    <w:bookmarkEnd w:id="1"/>
    <w:p w14:paraId="68C0635F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37B11D29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</w:t>
      </w:r>
      <w:proofErr w:type="spell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14:paraId="20B88C15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14:paraId="62E2C177" w14:textId="77777777" w:rsidR="00D01535" w:rsidRPr="004A4AF0" w:rsidRDefault="00D01535" w:rsidP="00D01535">
      <w:pPr>
        <w:pStyle w:val="Style23"/>
        <w:widowControl/>
        <w:spacing w:before="5"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3024E925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14:paraId="1310EE09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14:paraId="0B888E96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14:paraId="10D2D6A1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профиля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14:paraId="03809291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14:paraId="7683815D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14:paraId="2E06D1EF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14:paraId="56B08F1F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14:paraId="4E6F752C" w14:textId="77777777" w:rsidR="00D01535" w:rsidRPr="004A4AF0" w:rsidRDefault="00D01535" w:rsidP="00D01535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В разделе программы «Содержание учебной дисциплины» курсивом выделен ма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териал, который при изучении русского языка контролю не подлежит.</w:t>
      </w:r>
    </w:p>
    <w:p w14:paraId="24EEFBD1" w14:textId="77777777" w:rsidR="00D01535" w:rsidRPr="007816AD" w:rsidRDefault="00D01535" w:rsidP="00D01535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 в рамках проме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ния (ППКРС) </w:t>
      </w:r>
      <w:r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3F4ACD" w14:textId="77777777" w:rsidR="00D01535" w:rsidRPr="00C0095A" w:rsidRDefault="00D01535" w:rsidP="00D01535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2.</w:t>
      </w:r>
      <w:proofErr w:type="gramStart"/>
      <w:r>
        <w:rPr>
          <w:rStyle w:val="FontStyle57"/>
          <w:rFonts w:ascii="Times New Roman" w:hAnsi="Times New Roman" w:cs="Times New Roman"/>
        </w:rPr>
        <w:t>1.</w:t>
      </w:r>
      <w:r w:rsidRPr="00FB3D54">
        <w:rPr>
          <w:rStyle w:val="FontStyle57"/>
          <w:rFonts w:ascii="Times New Roman" w:hAnsi="Times New Roman" w:cs="Times New Roman"/>
        </w:rPr>
        <w:t>Тематическое</w:t>
      </w:r>
      <w:proofErr w:type="gramEnd"/>
      <w:r w:rsidRPr="00FB3D54">
        <w:rPr>
          <w:rStyle w:val="FontStyle57"/>
          <w:rFonts w:ascii="Times New Roman" w:hAnsi="Times New Roman" w:cs="Times New Roman"/>
        </w:rPr>
        <w:t xml:space="preserve">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10"/>
        <w:gridCol w:w="3120"/>
      </w:tblGrid>
      <w:tr w:rsidR="000B3E23" w14:paraId="05857D03" w14:textId="77777777" w:rsidTr="000B3E23">
        <w:tc>
          <w:tcPr>
            <w:tcW w:w="698" w:type="dxa"/>
            <w:vMerge w:val="restart"/>
          </w:tcPr>
          <w:p w14:paraId="3A259E6C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10" w:type="dxa"/>
            <w:vMerge w:val="restart"/>
          </w:tcPr>
          <w:p w14:paraId="503B6A21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20" w:type="dxa"/>
          </w:tcPr>
          <w:p w14:paraId="1263461D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B3E23" w14:paraId="6968A6C6" w14:textId="77777777" w:rsidTr="000B3E23">
        <w:tc>
          <w:tcPr>
            <w:tcW w:w="698" w:type="dxa"/>
            <w:vMerge/>
          </w:tcPr>
          <w:p w14:paraId="6D199196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vMerge/>
          </w:tcPr>
          <w:p w14:paraId="08F31BDC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1807DD7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0B3E23" w14:paraId="64E9F2DF" w14:textId="77777777" w:rsidTr="000B3E23">
        <w:tc>
          <w:tcPr>
            <w:tcW w:w="698" w:type="dxa"/>
          </w:tcPr>
          <w:p w14:paraId="6ED2FBEE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0" w:type="dxa"/>
          </w:tcPr>
          <w:p w14:paraId="2F17B8EC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20" w:type="dxa"/>
          </w:tcPr>
          <w:p w14:paraId="3C1DF918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E23" w14:paraId="29B3EC2A" w14:textId="77777777" w:rsidTr="000B3E23">
        <w:tc>
          <w:tcPr>
            <w:tcW w:w="698" w:type="dxa"/>
          </w:tcPr>
          <w:p w14:paraId="7E173717" w14:textId="77777777"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0" w:type="dxa"/>
          </w:tcPr>
          <w:p w14:paraId="5BA964A4" w14:textId="77777777" w:rsidR="000B3E23" w:rsidRPr="001A2F2A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3120" w:type="dxa"/>
          </w:tcPr>
          <w:p w14:paraId="0C86C804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3E23" w14:paraId="710898E7" w14:textId="77777777" w:rsidTr="000B3E23">
        <w:tc>
          <w:tcPr>
            <w:tcW w:w="698" w:type="dxa"/>
          </w:tcPr>
          <w:p w14:paraId="7677CF43" w14:textId="77777777" w:rsidR="000B3E23" w:rsidRPr="007612A4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0" w:type="dxa"/>
          </w:tcPr>
          <w:p w14:paraId="6D572C88" w14:textId="77777777"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3120" w:type="dxa"/>
          </w:tcPr>
          <w:p w14:paraId="44544C86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3E23" w14:paraId="385A22C8" w14:textId="77777777" w:rsidTr="000B3E23">
        <w:tc>
          <w:tcPr>
            <w:tcW w:w="698" w:type="dxa"/>
          </w:tcPr>
          <w:p w14:paraId="71DEC928" w14:textId="77777777"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10" w:type="dxa"/>
          </w:tcPr>
          <w:p w14:paraId="0AD7EB76" w14:textId="77777777"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3120" w:type="dxa"/>
          </w:tcPr>
          <w:p w14:paraId="1870BEF3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3E23" w14:paraId="00C3368C" w14:textId="77777777" w:rsidTr="000B3E23">
        <w:tc>
          <w:tcPr>
            <w:tcW w:w="698" w:type="dxa"/>
          </w:tcPr>
          <w:p w14:paraId="74F51677" w14:textId="77777777"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10" w:type="dxa"/>
          </w:tcPr>
          <w:p w14:paraId="796BBBD4" w14:textId="77777777"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Словообразование. Орфография.</w:t>
            </w:r>
          </w:p>
        </w:tc>
        <w:tc>
          <w:tcPr>
            <w:tcW w:w="3120" w:type="dxa"/>
          </w:tcPr>
          <w:p w14:paraId="3511A3BC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3E23" w14:paraId="05A01118" w14:textId="77777777" w:rsidTr="000B3E23">
        <w:tc>
          <w:tcPr>
            <w:tcW w:w="698" w:type="dxa"/>
          </w:tcPr>
          <w:p w14:paraId="5C1044C4" w14:textId="77777777"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10" w:type="dxa"/>
          </w:tcPr>
          <w:p w14:paraId="772AFDF9" w14:textId="77777777"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3120" w:type="dxa"/>
          </w:tcPr>
          <w:p w14:paraId="475E3EE7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3E23" w14:paraId="0E649549" w14:textId="77777777" w:rsidTr="000B3E23">
        <w:tc>
          <w:tcPr>
            <w:tcW w:w="698" w:type="dxa"/>
          </w:tcPr>
          <w:p w14:paraId="68BC6BC8" w14:textId="77777777" w:rsidR="000B3E23" w:rsidRDefault="000B3E23" w:rsidP="00D0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10" w:type="dxa"/>
          </w:tcPr>
          <w:p w14:paraId="1F7FBBFD" w14:textId="77777777" w:rsidR="000B3E23" w:rsidRPr="00D816D7" w:rsidRDefault="000B3E23" w:rsidP="00D015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3120" w:type="dxa"/>
          </w:tcPr>
          <w:p w14:paraId="025B94B5" w14:textId="77777777" w:rsidR="000B3E23" w:rsidRPr="00FD4C7C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3E23" w14:paraId="78479FB4" w14:textId="77777777" w:rsidTr="000B3E23">
        <w:tc>
          <w:tcPr>
            <w:tcW w:w="698" w:type="dxa"/>
          </w:tcPr>
          <w:p w14:paraId="43BFC778" w14:textId="77777777"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14:paraId="2F542F0C" w14:textId="77777777" w:rsidR="000B3E23" w:rsidRPr="001A2F2A" w:rsidRDefault="000B3E23" w:rsidP="00D0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3120" w:type="dxa"/>
          </w:tcPr>
          <w:p w14:paraId="4B9D9AC7" w14:textId="77777777" w:rsidR="000B3E23" w:rsidRPr="001A2F2A" w:rsidRDefault="000B3E23" w:rsidP="00D01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3E23" w14:paraId="22270AF8" w14:textId="77777777" w:rsidTr="000B3E23">
        <w:tc>
          <w:tcPr>
            <w:tcW w:w="698" w:type="dxa"/>
          </w:tcPr>
          <w:p w14:paraId="6EC6AD4E" w14:textId="77777777" w:rsidR="000B3E23" w:rsidRPr="001A2F2A" w:rsidRDefault="000B3E23" w:rsidP="00D015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0" w:type="dxa"/>
          </w:tcPr>
          <w:p w14:paraId="56F37F59" w14:textId="77777777" w:rsidR="000B3E23" w:rsidRPr="001A2F2A" w:rsidRDefault="000B3E23" w:rsidP="00D015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20" w:type="dxa"/>
          </w:tcPr>
          <w:p w14:paraId="56695678" w14:textId="77777777" w:rsidR="000B3E23" w:rsidRPr="001A2F2A" w:rsidRDefault="000B3E23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14:paraId="4EDC899C" w14:textId="77777777" w:rsidR="00D01535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7D980461" w14:textId="77777777" w:rsidR="00D01535" w:rsidRPr="00B65CE7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4BECEDDB" w14:textId="77777777" w:rsidR="00D01535" w:rsidRPr="00B65CE7" w:rsidRDefault="00D01535" w:rsidP="00D01535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5B6DC4B2" w14:textId="77777777" w:rsidR="00871944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14:paraId="1D1FCE36" w14:textId="77777777" w:rsidR="00871944" w:rsidRPr="00B65CE7" w:rsidRDefault="00E52B2C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 xml:space="preserve">на 2- </w:t>
      </w:r>
      <w:proofErr w:type="gramStart"/>
      <w:r w:rsidR="00A36243">
        <w:rPr>
          <w:rFonts w:ascii="Times New Roman" w:hAnsi="Times New Roman" w:cs="Times New Roman"/>
          <w:sz w:val="28"/>
          <w:szCs w:val="28"/>
        </w:rPr>
        <w:t>36  часов</w:t>
      </w:r>
      <w:proofErr w:type="gramEnd"/>
      <w:r w:rsidR="00871944">
        <w:rPr>
          <w:rFonts w:ascii="Times New Roman" w:hAnsi="Times New Roman" w:cs="Times New Roman"/>
          <w:sz w:val="28"/>
          <w:szCs w:val="28"/>
        </w:rPr>
        <w:t>.</w:t>
      </w:r>
    </w:p>
    <w:p w14:paraId="6836B685" w14:textId="77777777" w:rsidR="00871944" w:rsidRPr="00B65CE7" w:rsidRDefault="002D29A3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50268" w14:textId="77777777" w:rsidR="00871944" w:rsidRPr="00B65CE7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593A0D72" w14:textId="77777777"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037BBF">
          <w:footerReference w:type="default" r:id="rId7"/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14:paraId="2322BB10" w14:textId="77777777" w:rsidR="006448D6" w:rsidRPr="002A2119" w:rsidRDefault="001B0C9E" w:rsidP="00C96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14:paraId="066F16D4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37"/>
        <w:gridCol w:w="888"/>
        <w:gridCol w:w="4852"/>
        <w:gridCol w:w="14"/>
        <w:gridCol w:w="319"/>
        <w:gridCol w:w="2907"/>
        <w:gridCol w:w="1438"/>
        <w:gridCol w:w="1481"/>
      </w:tblGrid>
      <w:tr w:rsidR="006448D6" w:rsidRPr="006448D6" w14:paraId="144E1742" w14:textId="77777777" w:rsidTr="00A567E0">
        <w:trPr>
          <w:trHeight w:val="20"/>
        </w:trPr>
        <w:tc>
          <w:tcPr>
            <w:tcW w:w="2643" w:type="dxa"/>
            <w:shd w:val="clear" w:color="auto" w:fill="FFFFFF"/>
          </w:tcPr>
          <w:p w14:paraId="6ECB7777" w14:textId="77777777" w:rsidR="006448D6" w:rsidRPr="006448D6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4" w:type="dxa"/>
            <w:gridSpan w:val="7"/>
            <w:shd w:val="clear" w:color="auto" w:fill="FFFFFF"/>
          </w:tcPr>
          <w:p w14:paraId="0EB2EFC4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01A4FC76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shd w:val="clear" w:color="auto" w:fill="FFFFFF"/>
          </w:tcPr>
          <w:p w14:paraId="3175EE92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14:paraId="181DD59A" w14:textId="77777777" w:rsidTr="00A567E0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14:paraId="12DEF125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14:paraId="0DD5D014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14:paraId="5E9C50D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DD71C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06632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38" w:type="dxa"/>
            <w:shd w:val="clear" w:color="auto" w:fill="FFFFFF"/>
          </w:tcPr>
          <w:p w14:paraId="5BAB77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5C1307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1FB2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21C7473A" w14:textId="77777777" w:rsidTr="00A567E0">
        <w:trPr>
          <w:trHeight w:val="439"/>
        </w:trPr>
        <w:tc>
          <w:tcPr>
            <w:tcW w:w="2643" w:type="dxa"/>
            <w:vMerge/>
            <w:shd w:val="clear" w:color="auto" w:fill="FFFFFF"/>
          </w:tcPr>
          <w:p w14:paraId="4B983E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AA0A2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F95A1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38" w:type="dxa"/>
            <w:shd w:val="clear" w:color="auto" w:fill="FFFFFF"/>
          </w:tcPr>
          <w:p w14:paraId="5A6281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00819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14:paraId="5D281FE7" w14:textId="77777777" w:rsidTr="00A567E0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14:paraId="75043B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7E0A10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0454E7A6" w14:textId="77777777"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Функциональные стили речи.</w:t>
            </w:r>
          </w:p>
          <w:p w14:paraId="48478AFE" w14:textId="77777777"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AC1B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9E2C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E06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1E69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3CD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EF42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866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A891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C0D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638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BC55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1C6C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6825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81CF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2F2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5AC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BAD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FFF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CA5B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B28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EA9B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5905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3D90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524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77D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1848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C18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C92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339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883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A12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01A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839C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11A3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CC76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F0AD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39F0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CAAB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2B7F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2A4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0D0C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462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8A9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547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247953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5D875B4E" w14:textId="77777777" w:rsidR="006448D6" w:rsidRPr="002600EC" w:rsidRDefault="00A36243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81" w:type="dxa"/>
            <w:vMerge/>
            <w:shd w:val="clear" w:color="auto" w:fill="FFFFFF"/>
          </w:tcPr>
          <w:p w14:paraId="2CC6AE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E2231AF" w14:textId="77777777" w:rsidTr="00A567E0">
        <w:trPr>
          <w:trHeight w:val="173"/>
        </w:trPr>
        <w:tc>
          <w:tcPr>
            <w:tcW w:w="2643" w:type="dxa"/>
            <w:vMerge/>
            <w:shd w:val="clear" w:color="auto" w:fill="FFFFFF"/>
          </w:tcPr>
          <w:p w14:paraId="675CC0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C5E4B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889EA56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38" w:type="dxa"/>
            <w:shd w:val="clear" w:color="auto" w:fill="FFFFFF"/>
          </w:tcPr>
          <w:p w14:paraId="5DEFD1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456B9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ADA8A9C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0D8BC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5B113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533FB3C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38" w:type="dxa"/>
            <w:shd w:val="clear" w:color="auto" w:fill="FFFFFF"/>
          </w:tcPr>
          <w:p w14:paraId="163A2B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0954D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1F40F5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7D0447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83903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E47157F" w14:textId="77777777"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38" w:type="dxa"/>
            <w:shd w:val="clear" w:color="auto" w:fill="FFFFFF"/>
          </w:tcPr>
          <w:p w14:paraId="781069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89DCF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3BD238E" w14:textId="77777777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4F0BE4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645FE64" w14:textId="77777777"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63CF3EF" w14:textId="77777777"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38" w:type="dxa"/>
            <w:shd w:val="clear" w:color="auto" w:fill="FFFFFF"/>
          </w:tcPr>
          <w:p w14:paraId="3B66D4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2FC4A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1DF548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1A09D5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65923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4C40F65" w14:textId="77777777"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438" w:type="dxa"/>
            <w:shd w:val="clear" w:color="auto" w:fill="FFFFFF"/>
          </w:tcPr>
          <w:p w14:paraId="108F56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5F391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11F2AF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3457B5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3D440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0AC8841" w14:textId="77777777"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438" w:type="dxa"/>
            <w:shd w:val="clear" w:color="auto" w:fill="FFFFFF"/>
          </w:tcPr>
          <w:p w14:paraId="15F3F8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B9C02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D56D242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A97F6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2E4A88F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92360B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38" w:type="dxa"/>
            <w:shd w:val="clear" w:color="auto" w:fill="FFFFFF"/>
          </w:tcPr>
          <w:p w14:paraId="6D426C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858AF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5202612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6CD2A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7D91362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DC99887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38" w:type="dxa"/>
            <w:shd w:val="clear" w:color="auto" w:fill="FFFFFF"/>
          </w:tcPr>
          <w:p w14:paraId="19ED4B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F7D4D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B36C200" w14:textId="77777777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7D6148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8318B4E" w14:textId="77777777"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FB9EBCE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438" w:type="dxa"/>
            <w:shd w:val="clear" w:color="auto" w:fill="FFFFFF"/>
          </w:tcPr>
          <w:p w14:paraId="5A9807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56CD5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4856D4A" w14:textId="77777777" w:rsidTr="00A567E0">
        <w:trPr>
          <w:trHeight w:val="165"/>
        </w:trPr>
        <w:tc>
          <w:tcPr>
            <w:tcW w:w="2643" w:type="dxa"/>
            <w:vMerge/>
            <w:shd w:val="clear" w:color="auto" w:fill="FFFFFF"/>
          </w:tcPr>
          <w:p w14:paraId="4EBD1E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8530C57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50D411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38" w:type="dxa"/>
            <w:shd w:val="clear" w:color="auto" w:fill="FFFFFF"/>
          </w:tcPr>
          <w:p w14:paraId="588707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F2DA0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D4DB90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2DBE7A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F7D297B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FAD5DC6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38" w:type="dxa"/>
            <w:shd w:val="clear" w:color="auto" w:fill="FFFFFF"/>
          </w:tcPr>
          <w:p w14:paraId="38F36C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887A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11E99CD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2BF7E6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064B91E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31EABDD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38" w:type="dxa"/>
            <w:shd w:val="clear" w:color="auto" w:fill="FFFFFF"/>
          </w:tcPr>
          <w:p w14:paraId="1AB3E9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30BA7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41A1F5B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3DFF43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C72060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631A617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38" w:type="dxa"/>
            <w:shd w:val="clear" w:color="auto" w:fill="FFFFFF"/>
          </w:tcPr>
          <w:p w14:paraId="19BDA8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BF369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6B77B75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5931D5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7C927A0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B021585" w14:textId="77777777"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38" w:type="dxa"/>
            <w:shd w:val="clear" w:color="auto" w:fill="FFFFFF"/>
          </w:tcPr>
          <w:p w14:paraId="0A0054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9B598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C9C640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580811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8910E83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FE68CDB" w14:textId="77777777" w:rsidR="006448D6" w:rsidRPr="002600EC" w:rsidRDefault="00A21D6F" w:rsidP="00FB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438" w:type="dxa"/>
            <w:shd w:val="clear" w:color="auto" w:fill="FFFFFF"/>
          </w:tcPr>
          <w:p w14:paraId="4AB6A2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B85B6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7F69B50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5EC763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24FBEC1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855A9EF" w14:textId="77777777"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38" w:type="dxa"/>
            <w:shd w:val="clear" w:color="auto" w:fill="FFFFFF"/>
          </w:tcPr>
          <w:p w14:paraId="39651C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6F109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C6C0F67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6AB10B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25140E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0D6E40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9B629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68DA005" w14:textId="77777777" w:rsidTr="00A567E0">
        <w:trPr>
          <w:trHeight w:val="206"/>
        </w:trPr>
        <w:tc>
          <w:tcPr>
            <w:tcW w:w="2643" w:type="dxa"/>
            <w:vMerge/>
            <w:shd w:val="clear" w:color="auto" w:fill="FFFFFF"/>
          </w:tcPr>
          <w:p w14:paraId="1897B0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6635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021CCD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60189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412D7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01D3D0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5EFAB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55B9E59" w14:textId="77777777" w:rsidTr="00A567E0">
        <w:trPr>
          <w:trHeight w:val="266"/>
        </w:trPr>
        <w:tc>
          <w:tcPr>
            <w:tcW w:w="2643" w:type="dxa"/>
            <w:vMerge/>
            <w:shd w:val="clear" w:color="auto" w:fill="FFFFFF"/>
          </w:tcPr>
          <w:p w14:paraId="4240C8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A49FABE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13252EAE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147C930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A20D71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28E7A6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9EA87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21E1B88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76D686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E1E377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5AE00300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EE00EB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черты и особенности научного стиля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4A2262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38" w:type="dxa"/>
            <w:shd w:val="clear" w:color="auto" w:fill="FFFFFF"/>
          </w:tcPr>
          <w:p w14:paraId="6B9F6B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DDAE8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7ED2397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4812F7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AB124C3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18DC1C91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F40A45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DED8A3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38" w:type="dxa"/>
            <w:shd w:val="clear" w:color="auto" w:fill="FFFFFF"/>
          </w:tcPr>
          <w:p w14:paraId="1CDDA1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D8E52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AA287BD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3F7B44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6F72B43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03439085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20BF67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FFA026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38" w:type="dxa"/>
            <w:shd w:val="clear" w:color="auto" w:fill="FFFFFF"/>
          </w:tcPr>
          <w:p w14:paraId="253B00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38E71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97FEF7F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783E44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7D264EE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2D76C5B8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08BF3B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411A57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38" w:type="dxa"/>
            <w:shd w:val="clear" w:color="auto" w:fill="FFFFFF"/>
          </w:tcPr>
          <w:p w14:paraId="4404EA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0BB13D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860FE5E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2C1391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5C029CC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381026FD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EB4945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0ACDFE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38" w:type="dxa"/>
            <w:shd w:val="clear" w:color="auto" w:fill="FFFFFF"/>
          </w:tcPr>
          <w:p w14:paraId="131636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56410B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280511" w14:textId="77777777" w:rsidTr="00A567E0">
        <w:trPr>
          <w:trHeight w:val="622"/>
        </w:trPr>
        <w:tc>
          <w:tcPr>
            <w:tcW w:w="2643" w:type="dxa"/>
            <w:vMerge w:val="restart"/>
            <w:shd w:val="clear" w:color="auto" w:fill="FFFFFF"/>
          </w:tcPr>
          <w:p w14:paraId="5C0B09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14:paraId="2E778967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14:paraId="3ADF0677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7D91A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2074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17D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1402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571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0CFC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476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8F10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8A69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CA1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39F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D9E7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8506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564B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904F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3775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9B27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4B8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A307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55A2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6D2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4387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B419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C24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476D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3D3D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7F31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816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AD18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A3A0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4EA0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81C0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A4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925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CC8A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E19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6472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B84EDAB" w14:textId="77777777" w:rsidR="006448D6" w:rsidRPr="00FB7F08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659EB1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141344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68E10F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145727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E9081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8B2A9C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38" w:type="dxa"/>
            <w:shd w:val="clear" w:color="auto" w:fill="FFFFFF"/>
          </w:tcPr>
          <w:p w14:paraId="392744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7EB8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2D9A6BB" w14:textId="77777777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4C8ED7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F644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89F4AE5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38" w:type="dxa"/>
            <w:shd w:val="clear" w:color="auto" w:fill="FFFFFF"/>
          </w:tcPr>
          <w:p w14:paraId="42092E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55903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B8F8D59" w14:textId="77777777" w:rsidTr="00A567E0">
        <w:trPr>
          <w:trHeight w:val="163"/>
        </w:trPr>
        <w:tc>
          <w:tcPr>
            <w:tcW w:w="2643" w:type="dxa"/>
            <w:vMerge/>
            <w:shd w:val="clear" w:color="auto" w:fill="FFFFFF"/>
          </w:tcPr>
          <w:p w14:paraId="22DE58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6F54C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9650E2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38" w:type="dxa"/>
            <w:shd w:val="clear" w:color="auto" w:fill="FFFFFF"/>
          </w:tcPr>
          <w:p w14:paraId="60A9CDE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4E2F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8EF7F31" w14:textId="77777777" w:rsidTr="00A567E0">
        <w:trPr>
          <w:trHeight w:val="185"/>
        </w:trPr>
        <w:tc>
          <w:tcPr>
            <w:tcW w:w="2643" w:type="dxa"/>
            <w:vMerge/>
            <w:shd w:val="clear" w:color="auto" w:fill="FFFFFF"/>
          </w:tcPr>
          <w:p w14:paraId="7D2E7B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B48AEEA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E6B3D79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38" w:type="dxa"/>
            <w:shd w:val="clear" w:color="auto" w:fill="FFFFFF"/>
          </w:tcPr>
          <w:p w14:paraId="632205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B2D6E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B593A09" w14:textId="77777777" w:rsidTr="00A567E0">
        <w:trPr>
          <w:trHeight w:val="221"/>
        </w:trPr>
        <w:tc>
          <w:tcPr>
            <w:tcW w:w="2643" w:type="dxa"/>
            <w:vMerge/>
            <w:shd w:val="clear" w:color="auto" w:fill="FFFFFF"/>
          </w:tcPr>
          <w:p w14:paraId="66EF1E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E5F67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D138B59" w14:textId="77777777"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38" w:type="dxa"/>
            <w:shd w:val="clear" w:color="auto" w:fill="FFFFFF"/>
          </w:tcPr>
          <w:p w14:paraId="61D59E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5B4118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B2158D" w14:textId="77777777" w:rsidTr="00A567E0">
        <w:trPr>
          <w:trHeight w:val="192"/>
        </w:trPr>
        <w:tc>
          <w:tcPr>
            <w:tcW w:w="2643" w:type="dxa"/>
            <w:vMerge/>
            <w:shd w:val="clear" w:color="auto" w:fill="FFFFFF"/>
          </w:tcPr>
          <w:p w14:paraId="59145B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0D4D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272FCF4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38" w:type="dxa"/>
            <w:shd w:val="clear" w:color="auto" w:fill="FFFFFF"/>
          </w:tcPr>
          <w:p w14:paraId="105EC2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E51F8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E897818" w14:textId="77777777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4FF18F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10E79B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360C03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38" w:type="dxa"/>
            <w:shd w:val="clear" w:color="auto" w:fill="FFFFFF"/>
          </w:tcPr>
          <w:p w14:paraId="51BBE5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04E7F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FED7EDD" w14:textId="77777777" w:rsidTr="00A567E0">
        <w:trPr>
          <w:trHeight w:val="215"/>
        </w:trPr>
        <w:tc>
          <w:tcPr>
            <w:tcW w:w="2643" w:type="dxa"/>
            <w:vMerge/>
            <w:shd w:val="clear" w:color="auto" w:fill="FFFFFF"/>
          </w:tcPr>
          <w:p w14:paraId="0AD119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2C80805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EE85081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38" w:type="dxa"/>
            <w:shd w:val="clear" w:color="auto" w:fill="FFFFFF"/>
          </w:tcPr>
          <w:p w14:paraId="516530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0409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5E6B59A" w14:textId="77777777" w:rsidTr="00A567E0">
        <w:trPr>
          <w:trHeight w:val="116"/>
        </w:trPr>
        <w:tc>
          <w:tcPr>
            <w:tcW w:w="2643" w:type="dxa"/>
            <w:vMerge/>
            <w:shd w:val="clear" w:color="auto" w:fill="FFFFFF"/>
          </w:tcPr>
          <w:p w14:paraId="3528DE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BF7EAE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0FBCC53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38" w:type="dxa"/>
            <w:shd w:val="clear" w:color="auto" w:fill="FFFFFF"/>
          </w:tcPr>
          <w:p w14:paraId="06DA8A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90813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A0BF07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ED196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599350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0373D0AF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0D196C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369A9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1A1CBE0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5CCD38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47FB63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12250988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31EB6C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FB584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D2B4B4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7172F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6F95C7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601FBCB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3C98D6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E5CB6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9B49C37" w14:textId="77777777" w:rsidTr="00A567E0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F6B33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A5CA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954348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38" w:type="dxa"/>
            <w:shd w:val="clear" w:color="auto" w:fill="FFFFFF"/>
          </w:tcPr>
          <w:p w14:paraId="0E710D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22BE9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88FF9D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70D995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646D1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D4C83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6FFD11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A8453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4FA93B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FC2DF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20099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BFB86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B76BC3A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51FE3DF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4375C3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7EADD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256D1EA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31C0C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6223D8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14:paraId="5A9F2FB8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7F6913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92DCFF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38" w:type="dxa"/>
            <w:shd w:val="clear" w:color="auto" w:fill="FFFFFF"/>
          </w:tcPr>
          <w:p w14:paraId="2D90CA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6BCC1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F605020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7BFD6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586547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14:paraId="2D63B7C5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658DC62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AF87C6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79C822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0DCF28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7B13753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CEEB6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CD4067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14:paraId="2D096F1B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DF8312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158296E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38" w:type="dxa"/>
            <w:shd w:val="clear" w:color="auto" w:fill="FFFFFF"/>
          </w:tcPr>
          <w:p w14:paraId="4DE438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474AB2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5048D9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4A42C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93A610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14:paraId="3FA880B7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E5EB10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1BAAE3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38" w:type="dxa"/>
            <w:shd w:val="clear" w:color="auto" w:fill="FFFFFF"/>
          </w:tcPr>
          <w:p w14:paraId="01B954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DE431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F48083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107A4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D3E52C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14:paraId="7AF9C646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B38630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1D3CD67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38" w:type="dxa"/>
            <w:shd w:val="clear" w:color="auto" w:fill="FFFFFF"/>
          </w:tcPr>
          <w:p w14:paraId="41FB9C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CABA5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CE92EF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1F2E8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EC49DB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14:paraId="67E4483B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BB3E0D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EC5770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38" w:type="dxa"/>
            <w:shd w:val="clear" w:color="auto" w:fill="FFFFFF"/>
          </w:tcPr>
          <w:p w14:paraId="787499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C3CCE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14:paraId="301A0D6F" w14:textId="77777777" w:rsidTr="00A567E0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14:paraId="16E79C04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E58F9FA" w14:textId="77777777"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467AD252" w14:textId="77777777"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shd w:val="clear" w:color="auto" w:fill="FFFFFF"/>
          </w:tcPr>
          <w:p w14:paraId="70E38035" w14:textId="77777777"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2BA6B16" w14:textId="77777777"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24AB1252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1EA99C5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52DFE52" w14:textId="77777777" w:rsidTr="00A567E0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14:paraId="728220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1C62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2CE8E5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14:paraId="7DB68C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414D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76A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4A5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9DB7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8642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5E5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3F1F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72D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AA5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289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65A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3B76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4BA7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74E2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28D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D519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21A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BCC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686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CB24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88C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 w:val="restart"/>
            <w:shd w:val="clear" w:color="auto" w:fill="FFFFFF"/>
          </w:tcPr>
          <w:p w14:paraId="297F3B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1922A5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14:paraId="0C52C253" w14:textId="77777777"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/>
            <w:shd w:val="clear" w:color="auto" w:fill="FFFFFF"/>
          </w:tcPr>
          <w:p w14:paraId="5DF5AE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5F05EF7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40826A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/>
            <w:shd w:val="clear" w:color="auto" w:fill="FFFFFF"/>
          </w:tcPr>
          <w:p w14:paraId="664BF4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14:paraId="0B0161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14:paraId="4F0367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509A9F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E26C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767EB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8C602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534D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9C714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6559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C39A1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9E2DE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F6EBE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68913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3B763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D7C3A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1D3FC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7E0A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53E4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F680A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7019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8998E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2832F7C" w14:textId="77777777" w:rsidTr="00A567E0">
        <w:trPr>
          <w:trHeight w:val="195"/>
        </w:trPr>
        <w:tc>
          <w:tcPr>
            <w:tcW w:w="2643" w:type="dxa"/>
            <w:vMerge/>
            <w:shd w:val="clear" w:color="auto" w:fill="FFFFFF"/>
          </w:tcPr>
          <w:p w14:paraId="317804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461876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C93968B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38" w:type="dxa"/>
            <w:shd w:val="clear" w:color="auto" w:fill="FFFFFF"/>
          </w:tcPr>
          <w:p w14:paraId="150301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F4E1B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CF6453D" w14:textId="77777777" w:rsidTr="00A567E0">
        <w:trPr>
          <w:trHeight w:val="270"/>
        </w:trPr>
        <w:tc>
          <w:tcPr>
            <w:tcW w:w="2643" w:type="dxa"/>
            <w:vMerge/>
            <w:shd w:val="clear" w:color="auto" w:fill="FFFFFF"/>
          </w:tcPr>
          <w:p w14:paraId="5DC184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3FCAEFF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FD25B9A" w14:textId="77777777"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38" w:type="dxa"/>
            <w:shd w:val="clear" w:color="auto" w:fill="FFFFFF"/>
          </w:tcPr>
          <w:p w14:paraId="741123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08C99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9952C78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ECB0C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EA0E9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E2905EB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38" w:type="dxa"/>
            <w:shd w:val="clear" w:color="auto" w:fill="FFFFFF"/>
          </w:tcPr>
          <w:p w14:paraId="66D4EF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1E56D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5FB14B1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AD7B9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0F56A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1F9FCE9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38" w:type="dxa"/>
            <w:shd w:val="clear" w:color="auto" w:fill="FFFFFF"/>
          </w:tcPr>
          <w:p w14:paraId="6E681A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ABD94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E2D80C2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C5592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9F488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520482E" w14:textId="77777777"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38" w:type="dxa"/>
            <w:shd w:val="clear" w:color="auto" w:fill="FFFFFF"/>
          </w:tcPr>
          <w:p w14:paraId="427DD1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FE924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8033DCE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12B16C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B9AF0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2163941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38" w:type="dxa"/>
            <w:shd w:val="clear" w:color="auto" w:fill="FFFFFF"/>
          </w:tcPr>
          <w:p w14:paraId="699F41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DA402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E0A311A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6F66EC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8A68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E7071D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38" w:type="dxa"/>
            <w:shd w:val="clear" w:color="auto" w:fill="FFFFFF"/>
          </w:tcPr>
          <w:p w14:paraId="5C08A8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34520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AA1CEFE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80A67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222DE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EB86D6B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38" w:type="dxa"/>
            <w:shd w:val="clear" w:color="auto" w:fill="FFFFFF"/>
          </w:tcPr>
          <w:p w14:paraId="644A9C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D60EE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1E6788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1C8EBE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392C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6E5A9C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38" w:type="dxa"/>
            <w:shd w:val="clear" w:color="auto" w:fill="FFFFFF"/>
          </w:tcPr>
          <w:p w14:paraId="639700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FBAC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D966E12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576D8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54BA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C79C62C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38" w:type="dxa"/>
            <w:shd w:val="clear" w:color="auto" w:fill="FFFFFF"/>
          </w:tcPr>
          <w:p w14:paraId="16B464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173AB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76FC586A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F09885F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BC18AA3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AF07F28" w14:textId="77777777"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38" w:type="dxa"/>
            <w:shd w:val="clear" w:color="auto" w:fill="FFFFFF"/>
          </w:tcPr>
          <w:p w14:paraId="774B09C1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4C2246E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3664782C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9D8CD26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430159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E97854E" w14:textId="77777777"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38" w:type="dxa"/>
            <w:shd w:val="clear" w:color="auto" w:fill="FFFFFF"/>
          </w:tcPr>
          <w:p w14:paraId="05E1D03D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2FE71E7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4A96C54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4762ED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394C8590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47ACC1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498169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CE8CC04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72AD85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5DD74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1BC124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B9E27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5D5F7B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330CEC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1C9FC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A576AEE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59E75F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C3B94F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14:paraId="34CDDFF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9157DE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88B5D0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38" w:type="dxa"/>
            <w:shd w:val="clear" w:color="auto" w:fill="FFFFFF"/>
          </w:tcPr>
          <w:p w14:paraId="057CE7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3CA13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299D134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6ADE0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7860B1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14:paraId="6C640BA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51FFC9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7299DC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229761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48021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8A0547A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41FB97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BECFAC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14:paraId="7D5D7763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5B9FBB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AFB555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270659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9AEF9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E900D6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09D585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F803C2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14:paraId="55916B14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6C5CB3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D11B48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1B4683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B23CF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F18B9C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30D1DF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E701A0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14:paraId="2DA2AFCB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53EDC5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7977DB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39BE07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4A2650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4DBD7D7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5F85B131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14:paraId="26EB969E" w14:textId="77777777" w:rsidR="00BC0F75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6FE01DE" w14:textId="77777777"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14:paraId="499A6C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44715B0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7617E4AA" w14:textId="77777777"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0DAC44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01E2413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0F413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AFDCA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B0C34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38" w:type="dxa"/>
            <w:shd w:val="clear" w:color="auto" w:fill="FFFFFF"/>
          </w:tcPr>
          <w:p w14:paraId="5740D8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CA38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8D1669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FEC18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F757BB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918CED6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38" w:type="dxa"/>
            <w:shd w:val="clear" w:color="auto" w:fill="FFFFFF"/>
          </w:tcPr>
          <w:p w14:paraId="27C3C5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C703C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4B8316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45A75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50AE0F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B322374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38" w:type="dxa"/>
            <w:shd w:val="clear" w:color="auto" w:fill="FFFFFF"/>
          </w:tcPr>
          <w:p w14:paraId="7D8707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02C76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35206B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4AF3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B598A5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51CF3AF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38" w:type="dxa"/>
            <w:shd w:val="clear" w:color="auto" w:fill="FFFFFF"/>
          </w:tcPr>
          <w:p w14:paraId="72BD76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980F5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F96AD9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CD886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99C80D0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406735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38" w:type="dxa"/>
            <w:shd w:val="clear" w:color="auto" w:fill="FFFFFF"/>
          </w:tcPr>
          <w:p w14:paraId="3683D1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9FFA6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553CE5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28F52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F666D1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774B17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38" w:type="dxa"/>
            <w:shd w:val="clear" w:color="auto" w:fill="FFFFFF"/>
          </w:tcPr>
          <w:p w14:paraId="32C860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C22FD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F951D6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B1EE2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E04F53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A500F0C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38" w:type="dxa"/>
            <w:shd w:val="clear" w:color="auto" w:fill="FFFFFF"/>
          </w:tcPr>
          <w:p w14:paraId="1C5E2E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43565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B92B4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96CB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21CB09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1B00246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38" w:type="dxa"/>
            <w:shd w:val="clear" w:color="auto" w:fill="FFFFFF"/>
          </w:tcPr>
          <w:p w14:paraId="18541A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9185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01F445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4BDF3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360B65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2600CFC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438" w:type="dxa"/>
            <w:shd w:val="clear" w:color="auto" w:fill="FFFFFF"/>
          </w:tcPr>
          <w:p w14:paraId="69DF23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072D3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F4F6D8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A8ECF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3BEE751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DBCD3E2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438" w:type="dxa"/>
            <w:shd w:val="clear" w:color="auto" w:fill="FFFFFF"/>
          </w:tcPr>
          <w:p w14:paraId="00196D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A8C9C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C0314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52957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E059E46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895C3B6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shd w:val="clear" w:color="auto" w:fill="FFFFFF"/>
          </w:tcPr>
          <w:p w14:paraId="548206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B478B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E8A2DE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22F40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9DC2B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72642C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38" w:type="dxa"/>
            <w:shd w:val="clear" w:color="auto" w:fill="FFFFFF"/>
          </w:tcPr>
          <w:p w14:paraId="0579D6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E2AE4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AA02F5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61088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072" w:type="dxa"/>
            <w:gridSpan w:val="8"/>
            <w:shd w:val="clear" w:color="auto" w:fill="FFFFFF"/>
          </w:tcPr>
          <w:p w14:paraId="533F77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81" w:type="dxa"/>
            <w:vMerge/>
            <w:shd w:val="clear" w:color="auto" w:fill="FFFFFF"/>
          </w:tcPr>
          <w:p w14:paraId="44E46F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3FBC5E0" w14:textId="77777777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3E4593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E3DF5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7A0A04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52" w:type="dxa"/>
            <w:shd w:val="clear" w:color="auto" w:fill="FFFFFF"/>
          </w:tcPr>
          <w:p w14:paraId="6D6E65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3F2E64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71C1E6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6A431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1AE097" w14:textId="77777777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7CE2F4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9D048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14:paraId="3682682D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2" w:type="dxa"/>
            <w:shd w:val="clear" w:color="auto" w:fill="FFFFFF"/>
          </w:tcPr>
          <w:p w14:paraId="43E35C1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044FCA3A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438" w:type="dxa"/>
            <w:shd w:val="clear" w:color="auto" w:fill="FFFFFF"/>
          </w:tcPr>
          <w:p w14:paraId="040DC2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EEE61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61859AD2" w14:textId="77777777" w:rsidTr="00A567E0">
        <w:trPr>
          <w:trHeight w:val="268"/>
        </w:trPr>
        <w:tc>
          <w:tcPr>
            <w:tcW w:w="2643" w:type="dxa"/>
            <w:shd w:val="clear" w:color="auto" w:fill="FFFFFF"/>
          </w:tcPr>
          <w:p w14:paraId="3426E197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2A92470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14:paraId="3DE7BA93" w14:textId="77777777"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2" w:type="dxa"/>
            <w:shd w:val="clear" w:color="auto" w:fill="FFFFFF"/>
          </w:tcPr>
          <w:p w14:paraId="7DED63BA" w14:textId="77777777"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1717DDF8" w14:textId="77777777"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38" w:type="dxa"/>
            <w:shd w:val="clear" w:color="auto" w:fill="FFFFFF"/>
          </w:tcPr>
          <w:p w14:paraId="09AB2F44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0740F1B6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5167076E" w14:textId="77777777" w:rsidTr="00A567E0">
        <w:trPr>
          <w:trHeight w:val="268"/>
        </w:trPr>
        <w:tc>
          <w:tcPr>
            <w:tcW w:w="2643" w:type="dxa"/>
            <w:shd w:val="clear" w:color="auto" w:fill="FFFFFF"/>
          </w:tcPr>
          <w:p w14:paraId="5D9163F9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DB520B3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14:paraId="18B43352" w14:textId="77777777"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2" w:type="dxa"/>
            <w:shd w:val="clear" w:color="auto" w:fill="FFFFFF"/>
          </w:tcPr>
          <w:p w14:paraId="54217E6B" w14:textId="77777777"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23FBC077" w14:textId="77777777"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38" w:type="dxa"/>
            <w:shd w:val="clear" w:color="auto" w:fill="FFFFFF"/>
          </w:tcPr>
          <w:p w14:paraId="0C1356CC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5CF5811C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E6E26EC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7894F541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14:paraId="0591A6D8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</w:t>
            </w:r>
          </w:p>
          <w:p w14:paraId="3FBA530F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A112ED4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03E66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F648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7464D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F238C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1C3EC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4D8B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ECE6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4F7C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8578E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1F0E4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184B9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BBEC1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12A3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62931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6524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3264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5891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CCC1A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1EE2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4EEA6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279AE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12713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27C4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7B990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4DA52D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06AA008B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42E38B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7E00982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D7FF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63753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993E1B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38" w:type="dxa"/>
            <w:shd w:val="clear" w:color="auto" w:fill="FFFFFF"/>
          </w:tcPr>
          <w:p w14:paraId="19463E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6C6A6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8BF1AE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7D976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C9CE826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A82FB34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6DEBEE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F25D0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5CC55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78BE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124BA83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913F839" w14:textId="77777777"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38" w:type="dxa"/>
            <w:shd w:val="clear" w:color="auto" w:fill="FFFFFF"/>
          </w:tcPr>
          <w:p w14:paraId="3E268B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7B83F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52128D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C0C72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4813551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E74C47" w14:textId="77777777"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38" w:type="dxa"/>
            <w:shd w:val="clear" w:color="auto" w:fill="FFFFFF"/>
          </w:tcPr>
          <w:p w14:paraId="036610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D87FD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727259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428D2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184955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7C223A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4DDEE5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B25E0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BA9C7F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3D975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7629BF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82C5A42" w14:textId="77777777"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38" w:type="dxa"/>
            <w:shd w:val="clear" w:color="auto" w:fill="FFFFFF"/>
          </w:tcPr>
          <w:p w14:paraId="488F4F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CED6E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305F45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69FB7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BE1EECE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593537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0FF5D5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4FFC3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A2CD02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67AB7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CDF38F7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A9938C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38" w:type="dxa"/>
            <w:shd w:val="clear" w:color="auto" w:fill="FFFFFF"/>
          </w:tcPr>
          <w:p w14:paraId="43248E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C6E2F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9615E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43AF5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4F5E204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47EC94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9F7FC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5E36B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DD3C8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0B88D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30B5D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5FC52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4B4A3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5C2B2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1942BD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05CBA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41179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96709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0DC35DF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14:paraId="0B0B8BA0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4F823E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E86709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169B48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E3813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718B12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3406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AE7715E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14:paraId="5BF500F5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6132A0B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E4CE4B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38" w:type="dxa"/>
            <w:shd w:val="clear" w:color="auto" w:fill="FFFFFF"/>
          </w:tcPr>
          <w:p w14:paraId="16EF6F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A8D3AE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B0FDE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507F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0261E4A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14:paraId="2164C232" w14:textId="77777777"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17AAC5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A31631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63B31D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98587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46B8A2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B09A5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C31CCA6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14:paraId="7D84F22A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04B2AB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B7F08">
              <w:rPr>
                <w:rFonts w:ascii="Times New Roman" w:hAnsi="Times New Roman" w:cs="Times New Roman"/>
                <w:sz w:val="28"/>
                <w:szCs w:val="28"/>
              </w:rPr>
              <w:t>вописание сложных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EB3B40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1F0E7E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0A0D89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7DAE3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CA00B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2F2A20D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413FA510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1AC369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6B65E2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38" w:type="dxa"/>
            <w:shd w:val="clear" w:color="auto" w:fill="FFFFFF"/>
          </w:tcPr>
          <w:p w14:paraId="1D45B8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6BE66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9333BE8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6D9049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355C4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C6A11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1C2F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5657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723B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86DA8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1E80B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FDE0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FA006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93230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57D8D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973B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0E1CC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7EBE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66940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EEC376F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571782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14:paraId="3C00E3E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4431488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8DEE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910E42F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80EA163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38" w:type="dxa"/>
            <w:shd w:val="clear" w:color="auto" w:fill="FFFFFF"/>
          </w:tcPr>
          <w:p w14:paraId="245223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E209C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BDB477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1B742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E6CACC1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2C5A62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38" w:type="dxa"/>
            <w:shd w:val="clear" w:color="auto" w:fill="FFFFFF"/>
          </w:tcPr>
          <w:p w14:paraId="629415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5FC51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745CBE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5195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2D56765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FEC6B6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38" w:type="dxa"/>
            <w:shd w:val="clear" w:color="auto" w:fill="FFFFFF"/>
          </w:tcPr>
          <w:p w14:paraId="7BE217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BA6C0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9ACAE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BAB2B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0BBAEF0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B32FCC2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38" w:type="dxa"/>
            <w:shd w:val="clear" w:color="auto" w:fill="FFFFFF"/>
          </w:tcPr>
          <w:p w14:paraId="6E179A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A9F91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945EB0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B66E4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55D8666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FF9BA58" w14:textId="77777777"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FFFFFF"/>
          </w:tcPr>
          <w:p w14:paraId="7A6E79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B4320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AF244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A56C2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76BA0B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ECBFA01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38" w:type="dxa"/>
            <w:shd w:val="clear" w:color="auto" w:fill="FFFFFF"/>
          </w:tcPr>
          <w:p w14:paraId="2242F9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E6C02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42D0A0C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A107138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3D4439D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132C8D0" w14:textId="77777777"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38" w:type="dxa"/>
            <w:shd w:val="clear" w:color="auto" w:fill="FFFFFF"/>
          </w:tcPr>
          <w:p w14:paraId="644E80D1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2B0C70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7B9A09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8B5AD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CDFC03C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EDEA007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38" w:type="dxa"/>
            <w:shd w:val="clear" w:color="auto" w:fill="FFFFFF"/>
          </w:tcPr>
          <w:p w14:paraId="7DAE0B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8F846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A2ACF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751C8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797BA52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2D3A8B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7CFD49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BF5E0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D26C32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5D18A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2BCCD0B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012CAAE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38" w:type="dxa"/>
            <w:shd w:val="clear" w:color="auto" w:fill="FFFFFF"/>
          </w:tcPr>
          <w:p w14:paraId="0BF64B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2AB35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73E5D5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31A50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390C215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3727472" w14:textId="77777777"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38" w:type="dxa"/>
            <w:shd w:val="clear" w:color="auto" w:fill="FFFFFF"/>
          </w:tcPr>
          <w:p w14:paraId="68EA2A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A7DCD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2AA35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E9064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459E63D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7E28482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38" w:type="dxa"/>
            <w:shd w:val="clear" w:color="auto" w:fill="FFFFFF"/>
          </w:tcPr>
          <w:p w14:paraId="58023A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88F1B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4D00D12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FC879CC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8F56E5D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A97A4CC" w14:textId="77777777"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38" w:type="dxa"/>
            <w:shd w:val="clear" w:color="auto" w:fill="FFFFFF"/>
          </w:tcPr>
          <w:p w14:paraId="569A1D18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15B0CA4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534A797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363F260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C560B5E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BFEDB5C" w14:textId="77777777"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38" w:type="dxa"/>
            <w:shd w:val="clear" w:color="auto" w:fill="FFFFFF"/>
          </w:tcPr>
          <w:p w14:paraId="6B321377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B219B29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7A489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B23AB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5277D18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59AD00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D01C8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D009C5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63E9D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B1E7B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B80B4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395A5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14:paraId="2EEB3C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118639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55D07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4C4D9A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B7B56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5AAC2D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23022134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23C092F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07" w:type="dxa"/>
            <w:shd w:val="clear" w:color="auto" w:fill="FFFFFF"/>
          </w:tcPr>
          <w:p w14:paraId="2DD30E1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14D01B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0EB1C45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54AED8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EDF86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039E51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481614E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122C6CD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</w:p>
        </w:tc>
        <w:tc>
          <w:tcPr>
            <w:tcW w:w="2907" w:type="dxa"/>
            <w:shd w:val="clear" w:color="auto" w:fill="FFFFFF"/>
          </w:tcPr>
          <w:p w14:paraId="4D5909B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14:paraId="6BD68A7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08BFB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A462BF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8771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527337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14:paraId="2BEE982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B4FD8E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07" w:type="dxa"/>
            <w:shd w:val="clear" w:color="auto" w:fill="FFFFFF"/>
          </w:tcPr>
          <w:p w14:paraId="4141BDE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121E73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542AF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F6EA2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1121A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E930DF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14:paraId="2A8B80EB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4DD761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07" w:type="dxa"/>
            <w:shd w:val="clear" w:color="auto" w:fill="FFFFFF"/>
          </w:tcPr>
          <w:p w14:paraId="7F08051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38" w:type="dxa"/>
            <w:shd w:val="clear" w:color="auto" w:fill="FFFFFF"/>
          </w:tcPr>
          <w:p w14:paraId="71B8B1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58BD8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8E1B91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B81B9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ABB18D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14:paraId="06B521FD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6DE5A2A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07" w:type="dxa"/>
            <w:shd w:val="clear" w:color="auto" w:fill="FFFFFF"/>
          </w:tcPr>
          <w:p w14:paraId="1D9CCB6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38" w:type="dxa"/>
            <w:shd w:val="clear" w:color="auto" w:fill="FFFFFF"/>
          </w:tcPr>
          <w:p w14:paraId="23345B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AAA0D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A4DA17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68756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1091CE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14:paraId="05A6B212" w14:textId="77777777"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670A229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07" w:type="dxa"/>
            <w:shd w:val="clear" w:color="auto" w:fill="FFFFFF"/>
          </w:tcPr>
          <w:p w14:paraId="0ADE1B0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05C0A8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4B1C5D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14:paraId="1B80ABFF" w14:textId="77777777" w:rsidTr="00A567E0">
        <w:trPr>
          <w:trHeight w:val="175"/>
        </w:trPr>
        <w:tc>
          <w:tcPr>
            <w:tcW w:w="2643" w:type="dxa"/>
            <w:shd w:val="clear" w:color="auto" w:fill="FFFFFF"/>
          </w:tcPr>
          <w:p w14:paraId="2F388982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6FFFEF2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45E43EAA" w14:textId="77777777"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  <w:shd w:val="clear" w:color="auto" w:fill="FFFFFF"/>
          </w:tcPr>
          <w:p w14:paraId="6044D4CD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07" w:type="dxa"/>
            <w:shd w:val="clear" w:color="auto" w:fill="FFFFFF"/>
          </w:tcPr>
          <w:p w14:paraId="4BA49C88" w14:textId="77777777"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0515E201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338BF69D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CD254A3" w14:textId="77777777" w:rsidTr="00A567E0">
        <w:trPr>
          <w:trHeight w:val="96"/>
        </w:trPr>
        <w:tc>
          <w:tcPr>
            <w:tcW w:w="2643" w:type="dxa"/>
            <w:vMerge w:val="restart"/>
            <w:shd w:val="clear" w:color="auto" w:fill="FFFFFF"/>
          </w:tcPr>
          <w:p w14:paraId="325309A3" w14:textId="77777777" w:rsidR="006448D6" w:rsidRPr="002600EC" w:rsidRDefault="001E640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6A58E4D" w14:textId="77777777"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14:paraId="085102E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E84296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74F4DF5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86E85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F8BD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B7D9A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7C93403E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3814972A" w14:textId="77777777"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08F7FD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FF9A2C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C05AC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0C25E02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B9D350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38" w:type="dxa"/>
            <w:shd w:val="clear" w:color="auto" w:fill="FFFFFF"/>
          </w:tcPr>
          <w:p w14:paraId="390890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8ADD6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3C5023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6E5FE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056429F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846A1E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38" w:type="dxa"/>
            <w:shd w:val="clear" w:color="auto" w:fill="FFFFFF"/>
          </w:tcPr>
          <w:p w14:paraId="58BE1A72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00967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7FEE6B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F229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02A59B0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3BF7A8B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38" w:type="dxa"/>
            <w:shd w:val="clear" w:color="auto" w:fill="FFFFFF"/>
          </w:tcPr>
          <w:p w14:paraId="43CD1CE2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ED9E3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B0C42B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E6CA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8F4B693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F0CDFD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38" w:type="dxa"/>
            <w:shd w:val="clear" w:color="auto" w:fill="FFFFFF"/>
          </w:tcPr>
          <w:p w14:paraId="2BF455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77C6A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24D32A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0688C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5E697CF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A5AABF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38" w:type="dxa"/>
            <w:shd w:val="clear" w:color="auto" w:fill="FFFFFF"/>
          </w:tcPr>
          <w:p w14:paraId="43838A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85224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1B222B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9E34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4DECC6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E81441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601E10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C6174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6836F8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9EB58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9D7E5C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905332A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38" w:type="dxa"/>
            <w:shd w:val="clear" w:color="auto" w:fill="FFFFFF"/>
          </w:tcPr>
          <w:p w14:paraId="47889E63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F3104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41DAAAA" w14:textId="77777777" w:rsidTr="00A567E0">
        <w:trPr>
          <w:trHeight w:val="374"/>
        </w:trPr>
        <w:tc>
          <w:tcPr>
            <w:tcW w:w="2643" w:type="dxa"/>
            <w:vMerge/>
            <w:shd w:val="clear" w:color="auto" w:fill="FFFFFF"/>
          </w:tcPr>
          <w:p w14:paraId="2B59CA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ECCE9A8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62CB025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7B6E344F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DD9B5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E36002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1290C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D28FE7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E76A4E" w14:textId="77777777"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0EE626ED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E701D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D76447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8B178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B76B12A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377944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438" w:type="dxa"/>
            <w:shd w:val="clear" w:color="auto" w:fill="FFFFFF"/>
          </w:tcPr>
          <w:p w14:paraId="5D7FBFDB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8F015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A70D56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D2C74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80F6DA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78B060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38" w:type="dxa"/>
            <w:shd w:val="clear" w:color="auto" w:fill="FFFFFF"/>
          </w:tcPr>
          <w:p w14:paraId="7B7305B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6AE5E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DBBB5D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5B789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23502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C73279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38" w:type="dxa"/>
            <w:shd w:val="clear" w:color="auto" w:fill="FFFFFF"/>
          </w:tcPr>
          <w:p w14:paraId="3AE836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97738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4300F3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53CAF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41B637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9C2CD4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38" w:type="dxa"/>
            <w:shd w:val="clear" w:color="auto" w:fill="FFFFFF"/>
          </w:tcPr>
          <w:p w14:paraId="414AE85A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1C095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FB10D0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2C4B4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F58238B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358388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38" w:type="dxa"/>
            <w:shd w:val="clear" w:color="auto" w:fill="FFFFFF"/>
          </w:tcPr>
          <w:p w14:paraId="2A7D73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9BB40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A353B5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4D8D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30A39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CFFF14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38" w:type="dxa"/>
            <w:shd w:val="clear" w:color="auto" w:fill="FFFFFF"/>
          </w:tcPr>
          <w:p w14:paraId="41D817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A0844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CDA443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73393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0AC070F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297762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38" w:type="dxa"/>
            <w:shd w:val="clear" w:color="auto" w:fill="FFFFFF"/>
          </w:tcPr>
          <w:p w14:paraId="779BCC3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EF660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14:paraId="5E9717F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C77D9AF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CE6D109" w14:textId="77777777" w:rsidR="002F18DA" w:rsidRPr="002600EC" w:rsidRDefault="002F18DA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  <w:gridSpan w:val="6"/>
            <w:shd w:val="clear" w:color="auto" w:fill="FFFFFF"/>
          </w:tcPr>
          <w:p w14:paraId="7DEE2487" w14:textId="77777777"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38" w:type="dxa"/>
            <w:shd w:val="clear" w:color="auto" w:fill="FFFFFF"/>
          </w:tcPr>
          <w:p w14:paraId="33FC3C37" w14:textId="77777777"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E9ED67B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A6D93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57FD6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449FA9B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5200B76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38" w:type="dxa"/>
            <w:shd w:val="clear" w:color="auto" w:fill="FFFFFF"/>
          </w:tcPr>
          <w:p w14:paraId="496491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212C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F6DCFA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4E7C3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A4AECF7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77171C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38" w:type="dxa"/>
            <w:shd w:val="clear" w:color="auto" w:fill="FFFFFF"/>
          </w:tcPr>
          <w:p w14:paraId="5626EC62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E4746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D5544B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2C41D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8B9E221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24CCB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14:paraId="64CED3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81F3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0F00CA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38D2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E4EC8F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253F15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438" w:type="dxa"/>
            <w:shd w:val="clear" w:color="auto" w:fill="FFFFFF"/>
          </w:tcPr>
          <w:p w14:paraId="095F0DDF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1EA3E7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961611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22B7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2F38408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31CE0F9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14:paraId="35EFA7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608C4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C42CA4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7D6E2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9CDB9E7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461B825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38" w:type="dxa"/>
            <w:shd w:val="clear" w:color="auto" w:fill="FFFFFF"/>
          </w:tcPr>
          <w:p w14:paraId="73E24C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B9D4A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25BDB9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95727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F818046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622EED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38" w:type="dxa"/>
            <w:shd w:val="clear" w:color="auto" w:fill="FFFFFF"/>
          </w:tcPr>
          <w:p w14:paraId="2532BB27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6428E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1241EE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90472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AAFEE27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50148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38" w:type="dxa"/>
            <w:shd w:val="clear" w:color="auto" w:fill="FFFFFF"/>
          </w:tcPr>
          <w:p w14:paraId="3D304806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0047E4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64552C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1C30A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2729191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0474F7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14:paraId="3ABFDE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CD41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C9242A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C85B2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018E020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55AD789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14:paraId="290B67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58223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127588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212F0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BA73286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84A224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38" w:type="dxa"/>
            <w:shd w:val="clear" w:color="auto" w:fill="FFFFFF"/>
          </w:tcPr>
          <w:p w14:paraId="0F11272E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018C4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390F2F0" w14:textId="77777777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0D7D34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74A4E0C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8A0F130" w14:textId="77777777"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438" w:type="dxa"/>
            <w:shd w:val="clear" w:color="auto" w:fill="FFFFFF"/>
          </w:tcPr>
          <w:p w14:paraId="71517535" w14:textId="77777777"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D0A69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14:paraId="0E1D86BE" w14:textId="77777777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1AC4CDD6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B194CE8" w14:textId="77777777" w:rsidR="00507E4D" w:rsidRDefault="00507E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4A822AA" w14:textId="77777777"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38" w:type="dxa"/>
            <w:shd w:val="clear" w:color="auto" w:fill="FFFFFF"/>
          </w:tcPr>
          <w:p w14:paraId="2146D16A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4DC9A70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C9D1D02" w14:textId="77777777" w:rsidTr="00A567E0">
        <w:trPr>
          <w:trHeight w:val="416"/>
        </w:trPr>
        <w:tc>
          <w:tcPr>
            <w:tcW w:w="2643" w:type="dxa"/>
            <w:vMerge/>
            <w:shd w:val="clear" w:color="auto" w:fill="FFFFFF"/>
          </w:tcPr>
          <w:p w14:paraId="1DC6E8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2D2B9FC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935F4EE" w14:textId="77777777"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438" w:type="dxa"/>
            <w:shd w:val="clear" w:color="auto" w:fill="FFFFFF"/>
          </w:tcPr>
          <w:p w14:paraId="46021604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591383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4A10E2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26EBB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D20EA87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2D20B1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38" w:type="dxa"/>
            <w:shd w:val="clear" w:color="auto" w:fill="FFFFFF"/>
          </w:tcPr>
          <w:p w14:paraId="3F016214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331C6D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A656300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11A9D6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8E13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9F0C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49EBF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912EA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5B34A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3F5D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EB7C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26AE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B0EE3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2ED4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9FC1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BC8D7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FE8D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93CE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359EE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2F71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33299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7251B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59BD5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66652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E8230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9D9F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0F89E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1CE4EF1D" w14:textId="77777777" w:rsidR="006448D6" w:rsidRPr="002600EC" w:rsidRDefault="006448D6" w:rsidP="00A567E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15B5EC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F4D0F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68F1F6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93E4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AAAF8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0BFECC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8EEBC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14:paraId="09C5EB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08D68D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A0395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ECEFF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BB529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018616C" w14:textId="77777777"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14:paraId="125E1A8B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F2D03B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07" w:type="dxa"/>
            <w:shd w:val="clear" w:color="auto" w:fill="FFFFFF"/>
          </w:tcPr>
          <w:p w14:paraId="3CF4465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023A6C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6545F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F45CB1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5BE4D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0AACDF1" w14:textId="77777777"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14:paraId="23AB5245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E7FF1F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07" w:type="dxa"/>
            <w:shd w:val="clear" w:color="auto" w:fill="FFFFFF"/>
          </w:tcPr>
          <w:p w14:paraId="0D73575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38" w:type="dxa"/>
            <w:shd w:val="clear" w:color="auto" w:fill="FFFFFF"/>
          </w:tcPr>
          <w:p w14:paraId="1CEA9C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F73F9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4B22D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38CD4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CB56DC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14:paraId="2740A563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6158EB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07" w:type="dxa"/>
            <w:shd w:val="clear" w:color="auto" w:fill="FFFFFF"/>
          </w:tcPr>
          <w:p w14:paraId="34120FA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33F035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12FAE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2FD75A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6846F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1B50E8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14:paraId="39FA68B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69120D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07" w:type="dxa"/>
            <w:shd w:val="clear" w:color="auto" w:fill="FFFFFF"/>
          </w:tcPr>
          <w:p w14:paraId="18A6579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407BE4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BFF7A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F751EB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09708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D22240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14:paraId="71CE084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0820417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07" w:type="dxa"/>
            <w:shd w:val="clear" w:color="auto" w:fill="FFFFFF"/>
          </w:tcPr>
          <w:p w14:paraId="587B67F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115129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1C075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C9C8D1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B28C8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6940A8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14:paraId="28651FB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A7E38F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07" w:type="dxa"/>
            <w:shd w:val="clear" w:color="auto" w:fill="FFFFFF"/>
          </w:tcPr>
          <w:p w14:paraId="675D6B19" w14:textId="77777777" w:rsidR="006448D6" w:rsidRPr="002600EC" w:rsidRDefault="00A567E0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 худ. текс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38" w:type="dxa"/>
            <w:shd w:val="clear" w:color="auto" w:fill="FFFFFF"/>
          </w:tcPr>
          <w:p w14:paraId="05E27D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CF420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E9F894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CDD22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A766BA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7C0DA190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1FC09B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07" w:type="dxa"/>
            <w:shd w:val="clear" w:color="auto" w:fill="FFFFFF"/>
          </w:tcPr>
          <w:p w14:paraId="2D0DD42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438" w:type="dxa"/>
            <w:shd w:val="clear" w:color="auto" w:fill="FFFFFF"/>
          </w:tcPr>
          <w:p w14:paraId="06909C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4DA87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43CEF6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962C5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D38310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14:paraId="1FBEB942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2D5E46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07" w:type="dxa"/>
            <w:shd w:val="clear" w:color="auto" w:fill="FFFFFF"/>
          </w:tcPr>
          <w:p w14:paraId="12A9266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38" w:type="dxa"/>
            <w:shd w:val="clear" w:color="auto" w:fill="FFFFFF"/>
          </w:tcPr>
          <w:p w14:paraId="7E3415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F1ADA7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B6F878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0B96E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4D4F386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14:paraId="788F0C8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22E0A7BB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07" w:type="dxa"/>
            <w:shd w:val="clear" w:color="auto" w:fill="FFFFFF"/>
          </w:tcPr>
          <w:p w14:paraId="1F8F812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38" w:type="dxa"/>
            <w:shd w:val="clear" w:color="auto" w:fill="FFFFFF"/>
          </w:tcPr>
          <w:p w14:paraId="5F5BB0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B81BE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F24E3C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0AE95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49B624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14:paraId="381661D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DB3337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07" w:type="dxa"/>
            <w:shd w:val="clear" w:color="auto" w:fill="FFFFFF"/>
          </w:tcPr>
          <w:p w14:paraId="6ECB34D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14:paraId="04B66A8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6520A7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0C34B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60932A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54275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1B4ABE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14:paraId="3B33533F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B0D76D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07" w:type="dxa"/>
            <w:shd w:val="clear" w:color="auto" w:fill="FFFFFF"/>
          </w:tcPr>
          <w:p w14:paraId="0E94357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38" w:type="dxa"/>
            <w:shd w:val="clear" w:color="auto" w:fill="FFFFFF"/>
          </w:tcPr>
          <w:p w14:paraId="66D34A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2DD12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76E32B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E89B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BAF4DE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14:paraId="6F4CD66F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1CB44A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07" w:type="dxa"/>
            <w:shd w:val="clear" w:color="auto" w:fill="FFFFFF"/>
          </w:tcPr>
          <w:p w14:paraId="1E159CE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3E3102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93954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1860A1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99D64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622E61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14:paraId="73E2E709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62C631D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07" w:type="dxa"/>
            <w:shd w:val="clear" w:color="auto" w:fill="FFFFFF"/>
          </w:tcPr>
          <w:p w14:paraId="6871E7F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74DD65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C98EB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FB37F55" w14:textId="77777777" w:rsidTr="00A567E0">
        <w:trPr>
          <w:trHeight w:val="323"/>
        </w:trPr>
        <w:tc>
          <w:tcPr>
            <w:tcW w:w="2643" w:type="dxa"/>
            <w:vMerge/>
            <w:shd w:val="clear" w:color="auto" w:fill="FFFFFF"/>
          </w:tcPr>
          <w:p w14:paraId="4E3DB0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F95F12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14:paraId="26522AE2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943EA4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07" w:type="dxa"/>
            <w:shd w:val="clear" w:color="auto" w:fill="FFFFFF"/>
          </w:tcPr>
          <w:p w14:paraId="7D7F9F4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14:paraId="240D44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2C1AEA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F8F218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428B5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8CE607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14:paraId="5058E03F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C9FB13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07" w:type="dxa"/>
            <w:shd w:val="clear" w:color="auto" w:fill="FFFFFF"/>
          </w:tcPr>
          <w:p w14:paraId="155F87F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38" w:type="dxa"/>
            <w:shd w:val="clear" w:color="auto" w:fill="FFFFFF"/>
          </w:tcPr>
          <w:p w14:paraId="0CF0E7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10ED02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00293E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106A8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771F95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14:paraId="4A785B9F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065FBFC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07" w:type="dxa"/>
            <w:shd w:val="clear" w:color="auto" w:fill="FFFFFF"/>
          </w:tcPr>
          <w:p w14:paraId="224BEC3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55B0B3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6D763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6F1966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DF1A1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9D5F9A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14:paraId="20D6F4B4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176550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07" w:type="dxa"/>
            <w:shd w:val="clear" w:color="auto" w:fill="FFFFFF"/>
          </w:tcPr>
          <w:p w14:paraId="63AA1F1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10771B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445B8B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F6C1F6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231D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737055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24D3AB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675B94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5B35787" w14:textId="77777777" w:rsidTr="00A567E0">
        <w:trPr>
          <w:trHeight w:val="175"/>
        </w:trPr>
        <w:tc>
          <w:tcPr>
            <w:tcW w:w="15196" w:type="dxa"/>
            <w:gridSpan w:val="10"/>
            <w:shd w:val="clear" w:color="auto" w:fill="FFFFFF"/>
          </w:tcPr>
          <w:p w14:paraId="31FEC409" w14:textId="77777777" w:rsidR="006448D6" w:rsidRPr="002600EC" w:rsidRDefault="005923F8" w:rsidP="000B3E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C3189BF" w14:textId="77777777"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337E249A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094EF4FA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3518C3CF" w14:textId="77777777"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14:paraId="121C9D64" w14:textId="77777777" w:rsidR="00FB3D54" w:rsidRDefault="001B0C9E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2"/>
    <w:p w14:paraId="6ECEB9DA" w14:textId="77777777"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6223"/>
        <w:gridCol w:w="2126"/>
      </w:tblGrid>
      <w:tr w:rsidR="00BC345C" w:rsidRPr="00686237" w14:paraId="70FFD80A" w14:textId="77777777" w:rsidTr="00FB7F08">
        <w:tc>
          <w:tcPr>
            <w:tcW w:w="1680" w:type="dxa"/>
          </w:tcPr>
          <w:p w14:paraId="0BBCC6B3" w14:textId="77777777"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23" w:type="dxa"/>
          </w:tcPr>
          <w:p w14:paraId="641F8715" w14:textId="77777777"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14:paraId="288E2A77" w14:textId="77777777"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14:paraId="2A1F8BC3" w14:textId="77777777" w:rsidTr="00FB7F08">
        <w:tc>
          <w:tcPr>
            <w:tcW w:w="1680" w:type="dxa"/>
          </w:tcPr>
          <w:p w14:paraId="220FFC68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6223" w:type="dxa"/>
          </w:tcPr>
          <w:p w14:paraId="5A52F68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14:paraId="3BC85D3A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14:paraId="10AD5F2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14:paraId="66280FE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14:paraId="29F77F6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14:paraId="16DFE59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14:paraId="2676C04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14:paraId="34BAF3A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14:paraId="0323212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14:paraId="75BC48F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126" w:type="dxa"/>
          </w:tcPr>
          <w:p w14:paraId="5348C7A3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14:paraId="3BDB2595" w14:textId="77777777" w:rsidTr="00FB7F08">
        <w:tc>
          <w:tcPr>
            <w:tcW w:w="1680" w:type="dxa"/>
          </w:tcPr>
          <w:p w14:paraId="17417FA0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6223" w:type="dxa"/>
          </w:tcPr>
          <w:p w14:paraId="46C9D10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65B4D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14:paraId="23D7832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14:paraId="1DCE7FD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14:paraId="160A9EA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14:paraId="3074BD0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14:paraId="0984083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текста; </w:t>
            </w:r>
          </w:p>
          <w:p w14:paraId="293BDD94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(сочинение)  в устной  и  письменной  форме  на  основе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анализированных  текстов;  </w:t>
            </w:r>
          </w:p>
          <w:p w14:paraId="78B0480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14:paraId="1DC96AB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14:paraId="53101E0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14:paraId="2C5D2F8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14:paraId="0DF4922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14:paraId="7A989D2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14:paraId="4BD245C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14:paraId="5CCB9DF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14:paraId="0A77C8D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14:paraId="3060140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14:paraId="70EE28E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14:paraId="7BA46BF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14:paraId="6DCE4C79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14:paraId="1E58C04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126" w:type="dxa"/>
          </w:tcPr>
          <w:p w14:paraId="4DD47905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6B3394D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34E329F8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09CDEBC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4D09DD06" w14:textId="77777777" w:rsidTr="00FB7F08">
        <w:tc>
          <w:tcPr>
            <w:tcW w:w="1680" w:type="dxa"/>
          </w:tcPr>
          <w:p w14:paraId="613D9B5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 Фонетика, орфоэпия, </w:t>
            </w:r>
          </w:p>
          <w:p w14:paraId="137E67FA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6223" w:type="dxa"/>
          </w:tcPr>
          <w:p w14:paraId="73679AD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14:paraId="68AC0CB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14:paraId="2B707D7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14:paraId="1589B51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126" w:type="dxa"/>
          </w:tcPr>
          <w:p w14:paraId="5EF5070C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791C5370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изложений, сочинений.</w:t>
            </w:r>
          </w:p>
          <w:p w14:paraId="4EB9E81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14:paraId="52245E44" w14:textId="77777777" w:rsidTr="00FB7F08">
        <w:tc>
          <w:tcPr>
            <w:tcW w:w="1680" w:type="dxa"/>
          </w:tcPr>
          <w:p w14:paraId="0E711622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Лексикология  и </w:t>
            </w:r>
          </w:p>
          <w:p w14:paraId="236ADFDC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6223" w:type="dxa"/>
          </w:tcPr>
          <w:p w14:paraId="561AB5AA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14:paraId="59B8242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14:paraId="0850E85C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14:paraId="22EEB74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14:paraId="3AF954C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2126" w:type="dxa"/>
          </w:tcPr>
          <w:p w14:paraId="0A35AB5D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14:paraId="47FBBF30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1FE27B51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4EA194F6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7DC8699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313ABD4A" w14:textId="77777777" w:rsidTr="00FB7F08">
        <w:tc>
          <w:tcPr>
            <w:tcW w:w="1680" w:type="dxa"/>
          </w:tcPr>
          <w:p w14:paraId="584149DE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5.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BBAA74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6223" w:type="dxa"/>
          </w:tcPr>
          <w:p w14:paraId="4987180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14:paraId="5EB2AAD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14:paraId="075137E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14:paraId="51DA501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слов;</w:t>
            </w:r>
          </w:p>
          <w:p w14:paraId="3F3E6A0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14:paraId="58765DD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14:paraId="4FF9FB8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14:paraId="4432893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14:paraId="61C7A8EC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43A855AD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изложений, сочинений.</w:t>
            </w:r>
          </w:p>
          <w:p w14:paraId="2BEBB5ED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0CAF040A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19DAEB6B" w14:textId="77777777" w:rsidTr="00FB7F08">
        <w:tc>
          <w:tcPr>
            <w:tcW w:w="1680" w:type="dxa"/>
          </w:tcPr>
          <w:p w14:paraId="357C8890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Морфология  и орфография</w:t>
            </w:r>
          </w:p>
        </w:tc>
        <w:tc>
          <w:tcPr>
            <w:tcW w:w="6223" w:type="dxa"/>
          </w:tcPr>
          <w:p w14:paraId="058FDD8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14:paraId="7B311B2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14:paraId="25EC05C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анализа проделанной работы;</w:t>
            </w:r>
          </w:p>
          <w:p w14:paraId="6AA6964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14:paraId="13E1279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14:paraId="3FB7E1D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14:paraId="0C5F816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14:paraId="46F3D17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14:paraId="12B6960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1A7147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126" w:type="dxa"/>
          </w:tcPr>
          <w:p w14:paraId="01C8E55D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14:paraId="1313C2E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78280983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3301DAFE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93B0FD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36F1CF1A" w14:textId="77777777" w:rsidTr="00FB7F08">
        <w:tc>
          <w:tcPr>
            <w:tcW w:w="1680" w:type="dxa"/>
          </w:tcPr>
          <w:p w14:paraId="7E863292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Синтаксис  и </w:t>
            </w:r>
          </w:p>
          <w:p w14:paraId="7D4F0EE9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6223" w:type="dxa"/>
          </w:tcPr>
          <w:p w14:paraId="5CFBF4D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опознавать,  наблюдать  изучаемое  языковое явление,  извлекать  его  из  текста,  анализировать  с  точки   зрения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разбор  (фонетический,  лексический,  морфемный, словообразователь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ный,  этимологический,  морфологический,  синтаксический,  орфографический,  пунктуационный); </w:t>
            </w:r>
          </w:p>
          <w:p w14:paraId="48ED6B4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14:paraId="57391D9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14:paraId="4532114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14:paraId="2CCE0406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7D203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14:paraId="394A97A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14:paraId="7DA7E2D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14:paraId="2CB531E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находить  в  тексте  стилистические </w:t>
            </w:r>
          </w:p>
          <w:p w14:paraId="3E48844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14:paraId="7F082A7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14:paraId="7752867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14:paraId="33FDCF6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письма; </w:t>
            </w:r>
          </w:p>
          <w:p w14:paraId="2B0AC7F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14:paraId="57A4FF0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14:paraId="6FD89C4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14:paraId="63EFA5A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2126" w:type="dxa"/>
          </w:tcPr>
          <w:p w14:paraId="7BB4016A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14:paraId="43A72D5A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7F83BA9F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7B9B594C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11BDBC69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14:paraId="75A2F2CE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14:paraId="0749CB4A" w14:textId="77777777" w:rsidR="00276754" w:rsidRPr="00A35F2A" w:rsidRDefault="001B0C9E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14:paraId="35089280" w14:textId="77777777" w:rsidR="00A567E0" w:rsidRDefault="001B0C9E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– техническому обеспечению</w:t>
      </w:r>
    </w:p>
    <w:p w14:paraId="24E91051" w14:textId="77777777"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EC70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 </w:t>
      </w:r>
      <w:r w:rsidR="00EC70FE">
        <w:rPr>
          <w:rFonts w:ascii="Times New Roman" w:hAnsi="Times New Roman" w:cs="Times New Roman"/>
          <w:sz w:val="28"/>
          <w:szCs w:val="28"/>
        </w:rPr>
        <w:t>ГБПОУ РО «РЖТ»</w:t>
      </w:r>
      <w:r w:rsidRPr="00A35F2A">
        <w:rPr>
          <w:rFonts w:ascii="Times New Roman" w:hAnsi="Times New Roman" w:cs="Times New Roman"/>
          <w:sz w:val="28"/>
          <w:szCs w:val="28"/>
        </w:rPr>
        <w:t>,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FE">
        <w:rPr>
          <w:rFonts w:ascii="Times New Roman" w:hAnsi="Times New Roman" w:cs="Times New Roman"/>
          <w:sz w:val="28"/>
          <w:szCs w:val="28"/>
        </w:rPr>
        <w:t>реализующего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освоения ОПОП СПО на базе основного общего образования, </w:t>
      </w:r>
      <w:r w:rsidR="00EC70FE">
        <w:rPr>
          <w:rFonts w:ascii="Times New Roman" w:hAnsi="Times New Roman" w:cs="Times New Roman"/>
          <w:sz w:val="28"/>
          <w:szCs w:val="28"/>
        </w:rPr>
        <w:t>в учебном кабинете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14:paraId="1C23C8C6" w14:textId="77777777"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A567E0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A567E0">
        <w:rPr>
          <w:rFonts w:ascii="Times New Roman" w:hAnsi="Times New Roman" w:cs="Times New Roman"/>
          <w:sz w:val="28"/>
          <w:szCs w:val="28"/>
        </w:rPr>
        <w:t xml:space="preserve"> п</w:t>
      </w:r>
      <w:r w:rsidRPr="00A35F2A">
        <w:rPr>
          <w:rFonts w:ascii="Times New Roman" w:hAnsi="Times New Roman" w:cs="Times New Roman"/>
          <w:sz w:val="28"/>
          <w:szCs w:val="28"/>
        </w:rPr>
        <w:t>равил и нормативов (СанПиН 2.4.2 № 178-02) и оснащено типовым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A567E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A567E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14:paraId="23DA0323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A567E0">
        <w:rPr>
          <w:rFonts w:ascii="Times New Roman" w:hAnsi="Times New Roman" w:cs="Times New Roman"/>
          <w:sz w:val="28"/>
          <w:szCs w:val="28"/>
        </w:rPr>
        <w:t>имеется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14:paraId="7DB719D2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</w:t>
      </w:r>
      <w:r w:rsidR="00A567E0">
        <w:rPr>
          <w:rFonts w:ascii="Times New Roman" w:hAnsi="Times New Roman" w:cs="Times New Roman"/>
          <w:sz w:val="28"/>
          <w:szCs w:val="28"/>
        </w:rPr>
        <w:t>атериально-технического обеспечения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14:paraId="746691C2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1DF2C513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</w:t>
      </w:r>
      <w:r w:rsidR="00EC70FE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14:paraId="057F3EA6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14:paraId="7D932A7C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11D1E27E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EC70F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14:paraId="3BEAB099" w14:textId="77777777" w:rsidR="00276754" w:rsidRPr="00A35F2A" w:rsidRDefault="00276754" w:rsidP="001B0C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3585B998" w14:textId="77777777" w:rsidR="00276754" w:rsidRPr="00A35F2A" w:rsidRDefault="00276754" w:rsidP="001B0C9E">
      <w:pPr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EC70FE">
        <w:rPr>
          <w:rFonts w:ascii="Times New Roman" w:hAnsi="Times New Roman" w:cs="Times New Roman"/>
          <w:sz w:val="28"/>
          <w:szCs w:val="28"/>
        </w:rPr>
        <w:t>ональных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14:paraId="662DD827" w14:textId="77777777" w:rsidR="00276754" w:rsidRPr="00A35F2A" w:rsidRDefault="00276754" w:rsidP="001B0C9E">
      <w:pPr>
        <w:ind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</w:p>
    <w:p w14:paraId="07CA4B81" w14:textId="77777777" w:rsidR="00276754" w:rsidRPr="00A35F2A" w:rsidRDefault="00276754" w:rsidP="001B0C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14:paraId="76BF4696" w14:textId="77777777" w:rsidR="00276754" w:rsidRPr="00A35F2A" w:rsidRDefault="00276754" w:rsidP="001B0C9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EC70FE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303E793" w14:textId="77777777" w:rsidR="00300F39" w:rsidRPr="00300F39" w:rsidRDefault="001B0C9E" w:rsidP="001B0C9E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14:paraId="67D7A846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lastRenderedPageBreak/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14:paraId="575F7645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14:paraId="0449240A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14:paraId="04F8477D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14:paraId="43DB2E32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сб. упражнений: учеб. пособие сред. проф. образования. —</w:t>
      </w:r>
    </w:p>
    <w:p w14:paraId="4A881F50" w14:textId="77777777" w:rsidR="00300F39" w:rsidRPr="00300F39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14:paraId="63261029" w14:textId="77777777" w:rsidR="00685AAA" w:rsidRDefault="00300F39" w:rsidP="001B0C9E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Гольцова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Н. Г., Шамшин И. В.,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Мищерина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14:paraId="4646D567" w14:textId="77777777" w:rsidR="00792DCE" w:rsidRPr="00A567E0" w:rsidRDefault="00792DCE" w:rsidP="001B0C9E">
      <w:pPr>
        <w:pStyle w:val="Style26"/>
        <w:widowControl/>
        <w:spacing w:before="72" w:line="240" w:lineRule="auto"/>
        <w:ind w:firstLine="284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14:paraId="2675A876" w14:textId="77777777" w:rsidR="00792DCE" w:rsidRPr="00792DCE" w:rsidRDefault="00792DCE" w:rsidP="001B0C9E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</w:t>
      </w:r>
      <w:proofErr w:type="spellStart"/>
      <w:r w:rsidR="00B50CB8">
        <w:rPr>
          <w:rStyle w:val="FontStyle49"/>
          <w:rFonts w:ascii="Times New Roman" w:hAnsi="Times New Roman" w:cs="Times New Roman"/>
          <w:b w:val="0"/>
        </w:rPr>
        <w:t>испр</w:t>
      </w:r>
      <w:proofErr w:type="spellEnd"/>
      <w:r w:rsidR="00B50CB8">
        <w:rPr>
          <w:rStyle w:val="FontStyle49"/>
          <w:rFonts w:ascii="Times New Roman" w:hAnsi="Times New Roman" w:cs="Times New Roman"/>
          <w:b w:val="0"/>
        </w:rPr>
        <w:t xml:space="preserve">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0ACC7AC1" w14:textId="77777777" w:rsidR="00B50CB8" w:rsidRDefault="00792DCE" w:rsidP="001B0C9E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2.Введенская Л. А. 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618E0751" w14:textId="77777777" w:rsidR="00B50CB8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20BB9A06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Норинг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,</w:t>
      </w:r>
      <w:r w:rsidR="00A567E0">
        <w:rPr>
          <w:rStyle w:val="FontStyle49"/>
          <w:rFonts w:ascii="Times New Roman" w:hAnsi="Times New Roman" w:cs="Times New Roman"/>
          <w:b w:val="0"/>
        </w:rPr>
        <w:t xml:space="preserve"> 2004г.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14:paraId="5810ABB9" w14:textId="77777777" w:rsidR="00A567E0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A567E0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14:paraId="1298C65B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14:paraId="09FE44FD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14:paraId="7AA94CAA" w14:textId="77777777" w:rsidR="001D7E6F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4BEEFCC9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8.Словарь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</w:p>
    <w:p w14:paraId="2A647B92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14:paraId="6BE54DA1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56DFFF2A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9.Этимологический словарь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2004г.</w:t>
      </w:r>
    </w:p>
    <w:p w14:paraId="6A4CDAD4" w14:textId="77777777" w:rsidR="001D7E6F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proofErr w:type="spellStart"/>
      <w:r w:rsidR="001D7E6F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2173D86D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11.Матвеева Т. В. Учебный словарь: русский язык, культура речи,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Риторика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7442862A" w14:textId="77777777" w:rsidR="00792DCE" w:rsidRPr="001D7E6F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14:paraId="3721FEC8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 xml:space="preserve">1.www.gramma.ru  –  сайт  «Культура  письменной  речи»,  созданный  для </w:t>
      </w:r>
    </w:p>
    <w:p w14:paraId="2E380C82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14:paraId="3744A680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14:paraId="5FB45D15" w14:textId="77777777" w:rsidR="00792DCE" w:rsidRPr="00792DCE" w:rsidRDefault="00792DCE" w:rsidP="00EC70FE">
      <w:pPr>
        <w:pStyle w:val="Style26"/>
        <w:widowControl/>
        <w:spacing w:before="72"/>
        <w:ind w:left="709" w:hanging="142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Кругосвет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». </w:t>
      </w:r>
    </w:p>
    <w:p w14:paraId="2563CDA4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14:paraId="00D4CC59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14:paraId="7EB0158B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14:paraId="443783F0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eor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/ - учебный портал по использованию ЭОР</w:t>
      </w:r>
    </w:p>
    <w:p w14:paraId="20CD58BE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14:paraId="00D2409A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14:paraId="1D0503AD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14:paraId="646AD25F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14:paraId="711579A3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9.http://rus.1september .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ru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/ – Электронная версия газеты «Русский язык». </w:t>
      </w:r>
    </w:p>
    <w:p w14:paraId="5FE852C1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10.Сайт для учителей «Я иду на урок русского языка»</w:t>
      </w:r>
    </w:p>
    <w:p w14:paraId="6EBBAFB8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11.www .uchportal.ru/ – Учительский портал. Уроки, презентации, </w:t>
      </w:r>
    </w:p>
    <w:p w14:paraId="31511E7B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контрольные работы, тесты, компьютерные программы, методические </w:t>
      </w:r>
    </w:p>
    <w:p w14:paraId="100B193F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разработки по русскому языку и литературе</w:t>
      </w:r>
    </w:p>
    <w:p w14:paraId="14D44115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12.www .Ucheba.com/ – Образовательный портал «Учеба»: «Уроки» </w:t>
      </w:r>
    </w:p>
    <w:p w14:paraId="2DD18923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(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www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.uroki.ru) </w:t>
      </w:r>
    </w:p>
    <w:p w14:paraId="5A86DAA1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13.www .metodiki.ru – «Методики»;</w:t>
      </w:r>
    </w:p>
    <w:p w14:paraId="027E474E" w14:textId="77777777" w:rsidR="00792DCE" w:rsidRPr="00FB7F08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 xml:space="preserve">14.www .posobie.ru –« </w:t>
      </w:r>
      <w:r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>»</w:t>
      </w:r>
    </w:p>
    <w:p w14:paraId="418235A1" w14:textId="77777777"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15.www .it-n.ru/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communities.aspx?cat_no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=2168&amp;tmpl=com/ – </w:t>
      </w:r>
      <w:r w:rsidRPr="00792DCE">
        <w:rPr>
          <w:rStyle w:val="FontStyle49"/>
          <w:rFonts w:ascii="Times New Roman" w:hAnsi="Times New Roman" w:cs="Times New Roman"/>
          <w:b w:val="0"/>
        </w:rPr>
        <w:t>Сеть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творческих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14:paraId="3B504778" w14:textId="77777777" w:rsidR="00792DCE" w:rsidRPr="00792DCE" w:rsidRDefault="00792DCE" w:rsidP="00EC70FE">
      <w:pPr>
        <w:pStyle w:val="Style26"/>
        <w:widowControl/>
        <w:spacing w:before="72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учителей. Информационные технологии на уроках русского языка и литературы</w:t>
      </w:r>
    </w:p>
    <w:p w14:paraId="11D2993E" w14:textId="77777777"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16.http://www .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prosv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.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ru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umk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konkurs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info.aspx?ob_no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=12267/– </w:t>
      </w:r>
      <w:r w:rsidRPr="00792DCE">
        <w:rPr>
          <w:rStyle w:val="FontStyle49"/>
          <w:rFonts w:ascii="Times New Roman" w:hAnsi="Times New Roman" w:cs="Times New Roman"/>
          <w:b w:val="0"/>
        </w:rPr>
        <w:t>Работы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14:paraId="574DA069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победителей конкурса «Учитель – учителю» издательства «Просвещение»</w:t>
      </w:r>
    </w:p>
    <w:p w14:paraId="580FC185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17.http://spravka.gramota.ru – Справочная служба русского языка</w:t>
      </w:r>
    </w:p>
    <w:p w14:paraId="6F80024D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18.http://slovari.ru/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dictsearch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– Словари.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ру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. </w:t>
      </w:r>
    </w:p>
    <w:p w14:paraId="1CE52EE6" w14:textId="77777777" w:rsidR="00792DCE" w:rsidRPr="00902F94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19.http://www .gramota.ru/class/coach/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tbgramota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–  </w:t>
      </w:r>
      <w:r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14:paraId="1F44E8D3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20.http://www .gramota.ru/– Справочная служба</w:t>
      </w:r>
    </w:p>
    <w:p w14:paraId="31A4B421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21.http://gramma.ru/EXM–  Экзамены. Нормативные документы</w:t>
      </w:r>
    </w:p>
    <w:p w14:paraId="169F28C9" w14:textId="77777777" w:rsidR="00792DCE" w:rsidRPr="00792DCE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22.http://learning-russian.gramota.ru – Электронные пособия по русскому </w:t>
      </w:r>
    </w:p>
    <w:p w14:paraId="72EC75D7" w14:textId="77777777" w:rsidR="00A35F2A" w:rsidRDefault="00792DCE" w:rsidP="00EC70FE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EC70FE">
        <w:rPr>
          <w:rStyle w:val="FontStyle49"/>
          <w:rFonts w:ascii="Times New Roman" w:hAnsi="Times New Roman" w:cs="Times New Roman"/>
          <w:b w:val="0"/>
        </w:rPr>
        <w:t>.</w:t>
      </w:r>
    </w:p>
    <w:p w14:paraId="7471BC9A" w14:textId="77777777" w:rsidR="00A35F2A" w:rsidRPr="00A567E0" w:rsidRDefault="001B0C9E" w:rsidP="00EC70FE">
      <w:pPr>
        <w:pStyle w:val="Style26"/>
        <w:widowControl/>
        <w:spacing w:before="72" w:after="240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</w:t>
      </w:r>
      <w:r w:rsidR="00A35F2A" w:rsidRPr="00A35F2A">
        <w:rPr>
          <w:rStyle w:val="FontStyle49"/>
          <w:rFonts w:ascii="Times New Roman" w:hAnsi="Times New Roman" w:cs="Times New Roman"/>
        </w:rPr>
        <w:t>.</w:t>
      </w:r>
      <w:r w:rsidR="00A35F2A" w:rsidRPr="00A35F2A">
        <w:rPr>
          <w:rStyle w:val="FontStyle49"/>
          <w:rFonts w:ascii="Times New Roman" w:hAnsi="Times New Roman" w:cs="Times New Roman"/>
        </w:rPr>
        <w:tab/>
      </w:r>
      <w:r>
        <w:rPr>
          <w:rStyle w:val="FontStyle49"/>
          <w:rFonts w:ascii="Times New Roman" w:hAnsi="Times New Roman" w:cs="Times New Roman"/>
        </w:rPr>
        <w:t>КОНТРОЛЬ И ОЦЕНКА РЕЗУЛЬТАТОВ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76"/>
        <w:gridCol w:w="1780"/>
        <w:gridCol w:w="2189"/>
        <w:gridCol w:w="1842"/>
      </w:tblGrid>
      <w:tr w:rsidR="000D0CB5" w:rsidRPr="00A35F2A" w14:paraId="41531FAC" w14:textId="77777777" w:rsidTr="00EC70FE">
        <w:tc>
          <w:tcPr>
            <w:tcW w:w="1485" w:type="dxa"/>
            <w:vMerge w:val="restart"/>
            <w:shd w:val="clear" w:color="auto" w:fill="auto"/>
          </w:tcPr>
          <w:p w14:paraId="4A5D57C1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79FC7208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64AFA4D3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14:paraId="014EA7F7" w14:textId="77777777" w:rsidTr="00EC70FE">
        <w:tc>
          <w:tcPr>
            <w:tcW w:w="1485" w:type="dxa"/>
            <w:vMerge/>
            <w:shd w:val="clear" w:color="auto" w:fill="auto"/>
          </w:tcPr>
          <w:p w14:paraId="2CF2EE57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7EAE45CF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14:paraId="7EB91DF7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14:paraId="1EBF9208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14:paraId="3651F5C7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14:paraId="7ABEBAB2" w14:textId="77777777" w:rsidTr="00EC70FE">
        <w:tc>
          <w:tcPr>
            <w:tcW w:w="1485" w:type="dxa"/>
            <w:shd w:val="clear" w:color="auto" w:fill="auto"/>
          </w:tcPr>
          <w:p w14:paraId="418E6BF2" w14:textId="77777777"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14:paraId="0FD00C1E" w14:textId="77777777"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3B6D9ABD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14:paraId="76D61534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14:paraId="0DF87636" w14:textId="77777777"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FDBB516" w14:textId="77777777" w:rsidR="00A35F2A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A35F2A" w14:paraId="40122C19" w14:textId="77777777" w:rsidTr="00EC70FE">
        <w:tc>
          <w:tcPr>
            <w:tcW w:w="1485" w:type="dxa"/>
            <w:shd w:val="clear" w:color="auto" w:fill="auto"/>
          </w:tcPr>
          <w:p w14:paraId="020D373A" w14:textId="77777777"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14:paraId="500C6996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073B7E35" w14:textId="77777777"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14:paraId="10657227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14:paraId="1ED8ECCE" w14:textId="77777777"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14:paraId="03015BE1" w14:textId="77777777"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14:paraId="662E6D53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14:paraId="1E24F7E7" w14:textId="77777777"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14:paraId="0B470EDF" w14:textId="77777777" w:rsidR="00A35F2A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400425" w:rsidRPr="00A35F2A" w14:paraId="24AC7867" w14:textId="77777777" w:rsidTr="00EC70FE">
        <w:tc>
          <w:tcPr>
            <w:tcW w:w="1485" w:type="dxa"/>
            <w:shd w:val="clear" w:color="auto" w:fill="auto"/>
          </w:tcPr>
          <w:p w14:paraId="14327F92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14:paraId="7054B843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D354" w14:textId="77777777"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62113A6B" w14:textId="77777777"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14:paraId="49FB1348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14:paraId="401F8706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14:paraId="148BD12A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52E405E2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14:paraId="10C28FD6" w14:textId="77777777"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14:paraId="1314CB54" w14:textId="77777777"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14:paraId="1FC90D0A" w14:textId="77777777"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14:paraId="7F0602F5" w14:textId="77777777" w:rsidR="00400425" w:rsidRPr="000A6D17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14:paraId="1659A6FF" w14:textId="77777777" w:rsidTr="00EC70FE">
        <w:tc>
          <w:tcPr>
            <w:tcW w:w="1485" w:type="dxa"/>
            <w:shd w:val="clear" w:color="auto" w:fill="auto"/>
          </w:tcPr>
          <w:p w14:paraId="0793C397" w14:textId="77777777"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14:paraId="4AC325DC" w14:textId="77777777"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14:paraId="3B9056FE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У.1,У.2,У.3</w:t>
            </w:r>
          </w:p>
        </w:tc>
        <w:tc>
          <w:tcPr>
            <w:tcW w:w="1780" w:type="dxa"/>
            <w:shd w:val="clear" w:color="auto" w:fill="auto"/>
          </w:tcPr>
          <w:p w14:paraId="2B662198" w14:textId="77777777"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Буквенный диктант, устный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14:paraId="08239D76" w14:textId="77777777"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14:paraId="595C7828" w14:textId="77777777"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14:paraId="4B7A6A87" w14:textId="77777777"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14:paraId="32558846" w14:textId="77777777" w:rsidR="00A35F2A" w:rsidRPr="008A3B2F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дифференцированный зачет</w:t>
            </w:r>
          </w:p>
        </w:tc>
      </w:tr>
      <w:tr w:rsidR="000D0CB5" w:rsidRPr="000D0CB5" w14:paraId="3B3F5C87" w14:textId="77777777" w:rsidTr="00EC70FE">
        <w:tc>
          <w:tcPr>
            <w:tcW w:w="1485" w:type="dxa"/>
            <w:shd w:val="clear" w:color="auto" w:fill="auto"/>
          </w:tcPr>
          <w:p w14:paraId="086835A5" w14:textId="77777777"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5B4E1F">
              <w:t xml:space="preserve"> </w:t>
            </w:r>
            <w:proofErr w:type="spellStart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14:paraId="20DEA67A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14:paraId="18A55E41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1B1DA57A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5B620632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14:paraId="5A9493F0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10FC4DFC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14:paraId="3A487053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14:paraId="0809E757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14:paraId="7EFC9725" w14:textId="77777777" w:rsidR="00A35F2A" w:rsidRPr="006303D0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14:paraId="10F713B0" w14:textId="77777777" w:rsidTr="00EC70FE">
        <w:tc>
          <w:tcPr>
            <w:tcW w:w="1485" w:type="dxa"/>
            <w:shd w:val="clear" w:color="auto" w:fill="auto"/>
          </w:tcPr>
          <w:p w14:paraId="08CD8B13" w14:textId="77777777"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14:paraId="505D1E2F" w14:textId="77777777"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14:paraId="1F5BD974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21B1EB98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41A7DF64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14:paraId="6031C981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710C5352" w14:textId="77777777"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14:paraId="00E55B7E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14:paraId="79F3970F" w14:textId="77777777" w:rsidR="00A35F2A" w:rsidRPr="000D2B2E" w:rsidRDefault="006F3256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3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0D0CB5" w:rsidRPr="000D0CB5" w14:paraId="73C20E64" w14:textId="77777777" w:rsidTr="00EC70FE">
        <w:tc>
          <w:tcPr>
            <w:tcW w:w="1485" w:type="dxa"/>
            <w:shd w:val="clear" w:color="auto" w:fill="auto"/>
          </w:tcPr>
          <w:p w14:paraId="71BB01E7" w14:textId="77777777"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14:paraId="2E44F940" w14:textId="77777777"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14:paraId="271AC952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14:paraId="49AA03B0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1A5C59EC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</w:t>
            </w:r>
            <w:proofErr w:type="spell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63F2642F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64FA5AC7" w14:textId="77777777"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73798039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14:paraId="1738F52F" w14:textId="77777777"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14:paraId="7F22C3E4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76AF093C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4024D31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758172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97D48DF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06619012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7E0BC15" w14:textId="77777777"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39C5EA7" w14:textId="77777777"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0E7EB29" w14:textId="77777777"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2C354A1B" w14:textId="77777777"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368A8DB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1229221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64CDB26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D800E82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4B95290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4A14723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A32E7FA" w14:textId="77777777" w:rsidR="001B0C9E" w:rsidRPr="001B0C9E" w:rsidRDefault="001B0C9E" w:rsidP="001B0C9E">
      <w:pPr>
        <w:pStyle w:val="a6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C9E">
        <w:rPr>
          <w:rFonts w:ascii="Times New Roman" w:hAnsi="Times New Roman" w:cs="Times New Roman"/>
        </w:rPr>
        <w:lastRenderedPageBreak/>
        <w:tab/>
      </w:r>
      <w:r w:rsidRPr="001B0C9E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1B0C9E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2DFA28A1" w14:textId="77777777" w:rsidR="001B0C9E" w:rsidRPr="001B0C9E" w:rsidRDefault="001B0C9E" w:rsidP="001B0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574EA" w14:textId="77777777" w:rsidR="001B0C9E" w:rsidRPr="001B0C9E" w:rsidRDefault="001B0C9E" w:rsidP="001B0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9E">
        <w:rPr>
          <w:rFonts w:ascii="Times New Roman" w:hAnsi="Times New Roman" w:cs="Times New Roman"/>
          <w:sz w:val="28"/>
          <w:szCs w:val="28"/>
        </w:rPr>
        <w:t>Рабочая программа учебной дисциплины ОУДБ.0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C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1B0C9E">
        <w:rPr>
          <w:rFonts w:ascii="Times New Roman" w:hAnsi="Times New Roman" w:cs="Times New Roman"/>
          <w:sz w:val="28"/>
          <w:szCs w:val="28"/>
        </w:rPr>
        <w:t xml:space="preserve">язык» может быть использована в ППКРС 43.01.09 «Повар, кондитер», 23.01.06 «Машинист локомотива», 43.01.06 «Проводник на железнодорожном транспорте». </w:t>
      </w:r>
    </w:p>
    <w:p w14:paraId="13931957" w14:textId="77777777" w:rsidR="001B0C9E" w:rsidRPr="001B0C9E" w:rsidRDefault="001B0C9E" w:rsidP="001B0C9E">
      <w:pPr>
        <w:tabs>
          <w:tab w:val="left" w:pos="991"/>
        </w:tabs>
        <w:rPr>
          <w:rFonts w:ascii="Times New Roman" w:hAnsi="Times New Roman" w:cs="Times New Roman"/>
        </w:rPr>
      </w:pPr>
    </w:p>
    <w:p w14:paraId="0D3FDA7A" w14:textId="77777777" w:rsidR="001B0C9E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5AD32D0" w14:textId="77777777" w:rsidR="001B0C9E" w:rsidRPr="00300F39" w:rsidRDefault="001B0C9E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  <w:sectPr w:rsidR="001B0C9E" w:rsidRPr="00300F39" w:rsidSect="00EC70FE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083541E" w14:textId="77777777" w:rsidR="001B0C9E" w:rsidRDefault="001B0C9E" w:rsidP="003B4C2C"/>
    <w:p w14:paraId="093ED4B9" w14:textId="77777777" w:rsidR="001B0C9E" w:rsidRDefault="001B0C9E" w:rsidP="003B4C2C"/>
    <w:p w14:paraId="4A737E2B" w14:textId="77777777" w:rsidR="00685AAA" w:rsidRPr="001B0C9E" w:rsidRDefault="00685AAA" w:rsidP="003B4C2C">
      <w:pPr>
        <w:rPr>
          <w:rFonts w:ascii="Times New Roman" w:hAnsi="Times New Roman" w:cs="Times New Roman"/>
        </w:rPr>
      </w:pPr>
      <w:r w:rsidRPr="001B0C9E">
        <w:rPr>
          <w:rFonts w:ascii="Times New Roman" w:hAnsi="Times New Roman" w:cs="Times New Roman"/>
        </w:rPr>
        <w:br w:type="page"/>
      </w:r>
    </w:p>
    <w:p w14:paraId="4BBC23F8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0BBCAD99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605C8B84" w14:textId="77777777" w:rsidR="00685AAA" w:rsidRDefault="00685AAA" w:rsidP="003B4C2C">
      <w:pPr>
        <w:jc w:val="center"/>
        <w:rPr>
          <w:caps/>
          <w:sz w:val="28"/>
          <w:szCs w:val="28"/>
        </w:rPr>
      </w:pPr>
    </w:p>
    <w:p w14:paraId="596124FD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14:paraId="7ED4D62C" w14:textId="77777777"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8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C3D9" w14:textId="77777777" w:rsidR="0008758E" w:rsidRDefault="0008758E">
      <w:r>
        <w:separator/>
      </w:r>
    </w:p>
  </w:endnote>
  <w:endnote w:type="continuationSeparator" w:id="0">
    <w:p w14:paraId="6FC1B4F1" w14:textId="77777777" w:rsidR="0008758E" w:rsidRDefault="0008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AB5F" w14:textId="77777777" w:rsidR="00D01535" w:rsidRDefault="00D015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534B0">
      <w:rPr>
        <w:noProof/>
      </w:rPr>
      <w:t>0</w:t>
    </w:r>
    <w:r>
      <w:fldChar w:fldCharType="end"/>
    </w:r>
  </w:p>
  <w:p w14:paraId="2954198E" w14:textId="77777777" w:rsidR="00D01535" w:rsidRDefault="00D015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6D1A" w14:textId="77777777" w:rsidR="00D01535" w:rsidRDefault="00D0153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584" w14:textId="77777777" w:rsidR="0008758E" w:rsidRDefault="0008758E">
      <w:r>
        <w:separator/>
      </w:r>
    </w:p>
  </w:footnote>
  <w:footnote w:type="continuationSeparator" w:id="0">
    <w:p w14:paraId="2CCDE79A" w14:textId="77777777" w:rsidR="0008758E" w:rsidRDefault="0008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1F98"/>
    <w:multiLevelType w:val="hybridMultilevel"/>
    <w:tmpl w:val="60EC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EE"/>
    <w:rsid w:val="00022270"/>
    <w:rsid w:val="00023D64"/>
    <w:rsid w:val="00037BBF"/>
    <w:rsid w:val="0004255F"/>
    <w:rsid w:val="00043697"/>
    <w:rsid w:val="0004567B"/>
    <w:rsid w:val="00045DA3"/>
    <w:rsid w:val="00054574"/>
    <w:rsid w:val="00055845"/>
    <w:rsid w:val="000562B2"/>
    <w:rsid w:val="00062A01"/>
    <w:rsid w:val="000650BF"/>
    <w:rsid w:val="00075C37"/>
    <w:rsid w:val="0008758E"/>
    <w:rsid w:val="0009279A"/>
    <w:rsid w:val="000A6D17"/>
    <w:rsid w:val="000B31D6"/>
    <w:rsid w:val="000B3E23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B0C9E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C2A"/>
    <w:rsid w:val="00341179"/>
    <w:rsid w:val="00350B90"/>
    <w:rsid w:val="00380845"/>
    <w:rsid w:val="00387CDD"/>
    <w:rsid w:val="003A6DAD"/>
    <w:rsid w:val="003B4C2C"/>
    <w:rsid w:val="003C2514"/>
    <w:rsid w:val="003C2B28"/>
    <w:rsid w:val="003C36F4"/>
    <w:rsid w:val="003D1E46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4CE9"/>
    <w:rsid w:val="004F553C"/>
    <w:rsid w:val="00507E4D"/>
    <w:rsid w:val="00532A68"/>
    <w:rsid w:val="00553729"/>
    <w:rsid w:val="0055733B"/>
    <w:rsid w:val="00566FA6"/>
    <w:rsid w:val="00571CB0"/>
    <w:rsid w:val="00575E0A"/>
    <w:rsid w:val="005845DE"/>
    <w:rsid w:val="005923F8"/>
    <w:rsid w:val="005B4E1F"/>
    <w:rsid w:val="005C372A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1200"/>
    <w:rsid w:val="006F1A1B"/>
    <w:rsid w:val="006F3256"/>
    <w:rsid w:val="00712C81"/>
    <w:rsid w:val="00712EAB"/>
    <w:rsid w:val="0071642C"/>
    <w:rsid w:val="00721C32"/>
    <w:rsid w:val="007244FD"/>
    <w:rsid w:val="007313FE"/>
    <w:rsid w:val="00735851"/>
    <w:rsid w:val="0073782D"/>
    <w:rsid w:val="007451CB"/>
    <w:rsid w:val="007612A4"/>
    <w:rsid w:val="00766D37"/>
    <w:rsid w:val="00766D8A"/>
    <w:rsid w:val="007733C2"/>
    <w:rsid w:val="00774A4D"/>
    <w:rsid w:val="00775150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2732"/>
    <w:rsid w:val="009433C1"/>
    <w:rsid w:val="00952AF2"/>
    <w:rsid w:val="00965054"/>
    <w:rsid w:val="00972924"/>
    <w:rsid w:val="00972D4C"/>
    <w:rsid w:val="00976F2D"/>
    <w:rsid w:val="00977A3F"/>
    <w:rsid w:val="009851A4"/>
    <w:rsid w:val="009917F9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7FF3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70E9"/>
    <w:rsid w:val="00A50A08"/>
    <w:rsid w:val="00A567E0"/>
    <w:rsid w:val="00A6120A"/>
    <w:rsid w:val="00A6586A"/>
    <w:rsid w:val="00A7360C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B126CC"/>
    <w:rsid w:val="00B17DA7"/>
    <w:rsid w:val="00B224B5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4B0"/>
    <w:rsid w:val="00C53BF6"/>
    <w:rsid w:val="00C5772F"/>
    <w:rsid w:val="00C57A92"/>
    <w:rsid w:val="00C72C5B"/>
    <w:rsid w:val="00C72D80"/>
    <w:rsid w:val="00C7666F"/>
    <w:rsid w:val="00C76F47"/>
    <w:rsid w:val="00C81FA2"/>
    <w:rsid w:val="00C964FE"/>
    <w:rsid w:val="00CB0640"/>
    <w:rsid w:val="00CD192E"/>
    <w:rsid w:val="00CD2868"/>
    <w:rsid w:val="00CD533B"/>
    <w:rsid w:val="00CE2803"/>
    <w:rsid w:val="00CF1B4D"/>
    <w:rsid w:val="00CF1F42"/>
    <w:rsid w:val="00D01535"/>
    <w:rsid w:val="00D069F3"/>
    <w:rsid w:val="00D15C83"/>
    <w:rsid w:val="00D3289D"/>
    <w:rsid w:val="00D358D6"/>
    <w:rsid w:val="00D36DA1"/>
    <w:rsid w:val="00D420BC"/>
    <w:rsid w:val="00D46594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DF057E"/>
    <w:rsid w:val="00E2546A"/>
    <w:rsid w:val="00E3546E"/>
    <w:rsid w:val="00E3645E"/>
    <w:rsid w:val="00E52B2C"/>
    <w:rsid w:val="00E675DA"/>
    <w:rsid w:val="00E71D00"/>
    <w:rsid w:val="00E7577B"/>
    <w:rsid w:val="00E8658A"/>
    <w:rsid w:val="00E971E4"/>
    <w:rsid w:val="00E97ED9"/>
    <w:rsid w:val="00EA2DFB"/>
    <w:rsid w:val="00EA3297"/>
    <w:rsid w:val="00EC0C03"/>
    <w:rsid w:val="00EC70FE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779B4"/>
    <w:rsid w:val="00FA5A71"/>
    <w:rsid w:val="00FA7328"/>
    <w:rsid w:val="00FB3D54"/>
    <w:rsid w:val="00FB466D"/>
    <w:rsid w:val="00FB7F08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4E4CF"/>
  <w15:docId w15:val="{46E8B9C1-50CC-44A3-A29E-F71A908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34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63</cp:revision>
  <cp:lastPrinted>2020-01-15T11:33:00Z</cp:lastPrinted>
  <dcterms:created xsi:type="dcterms:W3CDTF">2016-12-26T06:49:00Z</dcterms:created>
  <dcterms:modified xsi:type="dcterms:W3CDTF">2022-03-17T07:39:00Z</dcterms:modified>
</cp:coreProperties>
</file>