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общего и профессионального образования</w:t>
      </w:r>
    </w:p>
    <w:p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DA501A" w:rsidRDefault="00DA501A" w:rsidP="00DA501A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«Ростовский - на - Дону железнодорожный техникум»</w:t>
      </w:r>
    </w:p>
    <w:p w:rsidR="00DA501A" w:rsidRDefault="00DA501A" w:rsidP="00DA501A">
      <w:pPr>
        <w:jc w:val="center"/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9F0B44" w:rsidRDefault="009F0B44" w:rsidP="00DA501A">
      <w:pPr>
        <w:rPr>
          <w:szCs w:val="28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jc w:val="center"/>
        <w:rPr>
          <w:szCs w:val="28"/>
        </w:rPr>
      </w:pPr>
    </w:p>
    <w:p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РАБОЧАЯ ПРОГРАММА</w:t>
      </w:r>
    </w:p>
    <w:p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УЧЕБНОЙ ДИСЦИПЛИНЫ</w:t>
      </w:r>
    </w:p>
    <w:p w:rsidR="00DA501A" w:rsidRPr="009F0B44" w:rsidRDefault="00C3433E" w:rsidP="009F0B44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ОДБ.12 </w:t>
      </w:r>
      <w:r w:rsidR="00DA501A" w:rsidRPr="009F0B44">
        <w:rPr>
          <w:b/>
          <w:szCs w:val="28"/>
          <w:u w:val="single"/>
        </w:rPr>
        <w:t>ЭКОЛОГИЯ</w:t>
      </w:r>
    </w:p>
    <w:p w:rsidR="00DA501A" w:rsidRDefault="00DA501A" w:rsidP="00DA501A">
      <w:pPr>
        <w:jc w:val="center"/>
        <w:rPr>
          <w:sz w:val="52"/>
          <w:szCs w:val="52"/>
        </w:rPr>
      </w:pPr>
    </w:p>
    <w:p w:rsidR="00DA501A" w:rsidRDefault="00DA501A" w:rsidP="00DA501A">
      <w:pPr>
        <w:jc w:val="center"/>
        <w:rPr>
          <w:sz w:val="52"/>
          <w:szCs w:val="52"/>
        </w:rPr>
      </w:pPr>
      <w:r>
        <w:rPr>
          <w:szCs w:val="28"/>
        </w:rPr>
        <w:t xml:space="preserve">                                                </w:t>
      </w:r>
    </w:p>
    <w:p w:rsidR="00DA501A" w:rsidRPr="009F0B44" w:rsidRDefault="00DA501A" w:rsidP="009F0B44">
      <w:pPr>
        <w:ind w:left="4592" w:hanging="3316"/>
        <w:jc w:val="left"/>
        <w:rPr>
          <w:b/>
          <w:szCs w:val="28"/>
          <w:u w:val="single"/>
        </w:rPr>
      </w:pPr>
      <w:r w:rsidRPr="009F0B44">
        <w:rPr>
          <w:b/>
          <w:szCs w:val="28"/>
          <w:u w:val="single"/>
        </w:rPr>
        <w:t>Профессия:</w:t>
      </w:r>
      <w:r w:rsidR="009F0B44">
        <w:rPr>
          <w:b/>
          <w:szCs w:val="28"/>
          <w:u w:val="single"/>
        </w:rPr>
        <w:t xml:space="preserve">  </w:t>
      </w:r>
      <w:r w:rsidRPr="009F0B44">
        <w:rPr>
          <w:b/>
          <w:szCs w:val="28"/>
          <w:u w:val="single"/>
        </w:rPr>
        <w:t>23.01.09  «Машинист локомотива»</w:t>
      </w:r>
    </w:p>
    <w:p w:rsidR="00DA501A" w:rsidRPr="009F0B44" w:rsidRDefault="00DA501A" w:rsidP="009F0B44">
      <w:pPr>
        <w:jc w:val="left"/>
        <w:rPr>
          <w:b/>
          <w:szCs w:val="28"/>
          <w:u w:val="single"/>
        </w:rPr>
      </w:pPr>
    </w:p>
    <w:p w:rsidR="00DA501A" w:rsidRDefault="00DA501A" w:rsidP="00DA501A">
      <w:pPr>
        <w:rPr>
          <w:szCs w:val="28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jc w:val="center"/>
        <w:rPr>
          <w:b/>
          <w:bCs/>
          <w:sz w:val="32"/>
          <w:szCs w:val="32"/>
        </w:rPr>
      </w:pPr>
    </w:p>
    <w:p w:rsidR="00DA501A" w:rsidRDefault="00DA501A" w:rsidP="00DA501A">
      <w:pPr>
        <w:rPr>
          <w:b/>
          <w:bCs/>
          <w:sz w:val="32"/>
          <w:szCs w:val="32"/>
        </w:rPr>
      </w:pPr>
    </w:p>
    <w:p w:rsidR="00DA501A" w:rsidRPr="00510C2F" w:rsidRDefault="00DA501A" w:rsidP="00DA501A">
      <w:pPr>
        <w:jc w:val="center"/>
        <w:rPr>
          <w:szCs w:val="28"/>
        </w:rPr>
      </w:pPr>
      <w:r w:rsidRPr="00510C2F">
        <w:rPr>
          <w:szCs w:val="28"/>
        </w:rPr>
        <w:t>г. Ростов-на-Дону</w:t>
      </w:r>
    </w:p>
    <w:p w:rsidR="00DA501A" w:rsidRPr="00510C2F" w:rsidRDefault="00510C2F" w:rsidP="00DA501A">
      <w:pPr>
        <w:jc w:val="center"/>
        <w:rPr>
          <w:szCs w:val="28"/>
        </w:rPr>
      </w:pPr>
      <w:r>
        <w:rPr>
          <w:szCs w:val="28"/>
        </w:rPr>
        <w:t>2019</w:t>
      </w:r>
      <w:r w:rsidR="00DA501A" w:rsidRPr="00510C2F">
        <w:rPr>
          <w:szCs w:val="28"/>
        </w:rPr>
        <w:t xml:space="preserve"> г</w:t>
      </w:r>
    </w:p>
    <w:p w:rsidR="00DA501A" w:rsidRDefault="00DA501A" w:rsidP="0073231A">
      <w:pPr>
        <w:spacing w:after="0"/>
        <w:ind w:left="0"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C3433E" w:rsidRPr="009D3ABC" w:rsidRDefault="00C3433E" w:rsidP="00C3433E">
      <w:pPr>
        <w:spacing w:line="240" w:lineRule="auto"/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</w:t>
      </w:r>
      <w:r>
        <w:rPr>
          <w:szCs w:val="28"/>
        </w:rPr>
        <w:t xml:space="preserve">«Экология» </w:t>
      </w:r>
      <w:r w:rsidRPr="00530864">
        <w:rPr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Pr="00053381">
        <w:rPr>
          <w:szCs w:val="28"/>
        </w:rPr>
        <w:t xml:space="preserve">Профессии:    </w:t>
      </w:r>
      <w:r>
        <w:rPr>
          <w:szCs w:val="28"/>
        </w:rPr>
        <w:t>23.01.09 «Машинист локомотива»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C3433E" w:rsidRDefault="00C3433E" w:rsidP="006F6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</w:p>
    <w:p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C3433E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C3433E" w:rsidRDefault="00C3433E" w:rsidP="00C3433E">
      <w:pPr>
        <w:ind w:firstLine="0"/>
        <w:rPr>
          <w:szCs w:val="28"/>
        </w:rPr>
      </w:pPr>
      <w:r>
        <w:rPr>
          <w:szCs w:val="28"/>
        </w:rPr>
        <w:t>Блудилина Людмила Васильевна, преподаватель  ГБПОУ РО «РЖТ»</w:t>
      </w:r>
    </w:p>
    <w:p w:rsidR="00C3433E" w:rsidRDefault="00C3433E" w:rsidP="00C3433E"/>
    <w:p w:rsidR="00C3433E" w:rsidRDefault="00C3433E" w:rsidP="00C3433E">
      <w:pPr>
        <w:ind w:left="0" w:firstLine="0"/>
      </w:pPr>
    </w:p>
    <w:p w:rsidR="00C3433E" w:rsidRDefault="00C3433E" w:rsidP="00C3433E"/>
    <w:p w:rsidR="00C3433E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:rsidR="00C3433E" w:rsidRPr="005E27C8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510C2F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C3433E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</w:p>
    <w:p w:rsidR="00C3433E" w:rsidRPr="00530864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  <w:r w:rsidRPr="00530864">
        <w:rPr>
          <w:color w:val="auto"/>
        </w:rPr>
        <w:t>«Утверждаю»</w:t>
      </w:r>
    </w:p>
    <w:p w:rsidR="00C3433E" w:rsidRPr="00530864" w:rsidRDefault="00C3433E" w:rsidP="00C3433E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C3433E" w:rsidRPr="00530864" w:rsidRDefault="00C3433E" w:rsidP="00C3433E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_____________</w:t>
      </w:r>
      <w:r w:rsidR="00510C2F">
        <w:rPr>
          <w:szCs w:val="28"/>
          <w:lang w:eastAsia="x-none"/>
        </w:rPr>
        <w:t>Рябова О.Б.</w:t>
      </w:r>
    </w:p>
    <w:p w:rsidR="00C3433E" w:rsidRDefault="00510C2F" w:rsidP="006F6990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«___»___________2019</w:t>
      </w:r>
      <w:r w:rsidR="00C3433E" w:rsidRPr="00530864">
        <w:rPr>
          <w:szCs w:val="28"/>
          <w:lang w:eastAsia="x-none"/>
        </w:rPr>
        <w:t>г.</w:t>
      </w:r>
    </w:p>
    <w:p w:rsidR="0073231A" w:rsidRDefault="0073231A" w:rsidP="00C3433E">
      <w:pPr>
        <w:spacing w:line="360" w:lineRule="auto"/>
        <w:jc w:val="center"/>
        <w:rPr>
          <w:szCs w:val="28"/>
        </w:rPr>
      </w:pPr>
    </w:p>
    <w:p w:rsidR="0073231A" w:rsidRDefault="0073231A" w:rsidP="00C3433E">
      <w:pPr>
        <w:spacing w:line="360" w:lineRule="auto"/>
        <w:jc w:val="center"/>
        <w:rPr>
          <w:szCs w:val="28"/>
        </w:rPr>
      </w:pPr>
    </w:p>
    <w:p w:rsidR="0073231A" w:rsidRDefault="0073231A" w:rsidP="00C3433E">
      <w:pPr>
        <w:spacing w:line="360" w:lineRule="auto"/>
        <w:jc w:val="center"/>
        <w:rPr>
          <w:szCs w:val="28"/>
        </w:rPr>
      </w:pPr>
    </w:p>
    <w:p w:rsidR="00C3433E" w:rsidRDefault="00C3433E" w:rsidP="00C3433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3433E" w:rsidTr="00C3433E">
        <w:tc>
          <w:tcPr>
            <w:tcW w:w="7903" w:type="dxa"/>
          </w:tcPr>
          <w:p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C3433E" w:rsidRDefault="00C3433E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433E" w:rsidTr="00C3433E">
        <w:tc>
          <w:tcPr>
            <w:tcW w:w="7903" w:type="dxa"/>
          </w:tcPr>
          <w:p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433E" w:rsidTr="00C3433E">
        <w:trPr>
          <w:trHeight w:val="629"/>
        </w:trPr>
        <w:tc>
          <w:tcPr>
            <w:tcW w:w="7903" w:type="dxa"/>
          </w:tcPr>
          <w:p w:rsidR="00C3433E" w:rsidRPr="003F1995" w:rsidRDefault="00C3433E" w:rsidP="00C3433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3433E" w:rsidTr="00C3433E">
        <w:tc>
          <w:tcPr>
            <w:tcW w:w="7903" w:type="dxa"/>
          </w:tcPr>
          <w:p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C3433E" w:rsidRPr="003F1995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3433E" w:rsidTr="00C3433E">
        <w:tc>
          <w:tcPr>
            <w:tcW w:w="7903" w:type="dxa"/>
          </w:tcPr>
          <w:p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C3433E" w:rsidRPr="003F1995" w:rsidRDefault="006F6990" w:rsidP="006F699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:rsidR="00C3433E" w:rsidRDefault="00C3433E" w:rsidP="00C3433E">
      <w:pPr>
        <w:spacing w:line="360" w:lineRule="auto"/>
        <w:jc w:val="center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DA501A">
      <w:pPr>
        <w:spacing w:after="0"/>
        <w:ind w:firstLine="0"/>
        <w:rPr>
          <w:szCs w:val="28"/>
        </w:rPr>
      </w:pPr>
    </w:p>
    <w:p w:rsidR="00DA501A" w:rsidRDefault="00DA501A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C3433E" w:rsidRDefault="00C3433E" w:rsidP="00661D14">
      <w:pPr>
        <w:spacing w:after="0"/>
        <w:ind w:left="0" w:firstLine="0"/>
        <w:rPr>
          <w:szCs w:val="28"/>
        </w:rPr>
      </w:pPr>
    </w:p>
    <w:p w:rsidR="00DA501A" w:rsidRDefault="00DA501A" w:rsidP="00DA501A">
      <w:pPr>
        <w:spacing w:after="0"/>
        <w:ind w:left="0" w:firstLine="0"/>
        <w:rPr>
          <w:b/>
          <w:szCs w:val="28"/>
        </w:rPr>
      </w:pPr>
    </w:p>
    <w:p w:rsidR="00C3433E" w:rsidRPr="00C3433E" w:rsidRDefault="00C3433E" w:rsidP="00C3433E">
      <w:pPr>
        <w:spacing w:line="240" w:lineRule="auto"/>
        <w:jc w:val="center"/>
        <w:rPr>
          <w:b/>
          <w:szCs w:val="28"/>
        </w:rPr>
      </w:pPr>
      <w:r w:rsidRPr="00C3433E">
        <w:rPr>
          <w:b/>
          <w:szCs w:val="28"/>
        </w:rPr>
        <w:lastRenderedPageBreak/>
        <w:t>1.ОБЩАЯ ХАРАКТЕРИСТИКА УЧЕБНОЙ ДИСЦИПЛИНЫ</w:t>
      </w:r>
    </w:p>
    <w:p w:rsidR="00C3433E" w:rsidRPr="00C3433E" w:rsidRDefault="00C3433E" w:rsidP="00C3433E">
      <w:pPr>
        <w:spacing w:line="240" w:lineRule="auto"/>
        <w:jc w:val="center"/>
        <w:rPr>
          <w:b/>
        </w:rPr>
      </w:pPr>
      <w:r w:rsidRPr="00C3433E">
        <w:rPr>
          <w:b/>
          <w:szCs w:val="28"/>
        </w:rPr>
        <w:t>1.1 Область применения рабочей программы</w:t>
      </w:r>
    </w:p>
    <w:p w:rsidR="00DA501A" w:rsidRDefault="00DA501A" w:rsidP="00804219">
      <w:pPr>
        <w:spacing w:line="240" w:lineRule="auto"/>
        <w:ind w:left="0" w:firstLine="957"/>
      </w:pPr>
      <w:r>
        <w:t xml:space="preserve">Рабочая программа общеобразовательной учебной дисциплины  «Экология» предназначена для изучения 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 </w:t>
      </w:r>
    </w:p>
    <w:p w:rsidR="00DA501A" w:rsidRDefault="00DA501A" w:rsidP="00804219">
      <w:pPr>
        <w:shd w:val="clear" w:color="auto" w:fill="FFFFFF"/>
        <w:spacing w:after="0" w:line="240" w:lineRule="auto"/>
        <w:ind w:left="0" w:right="5" w:firstLine="957"/>
        <w:rPr>
          <w:szCs w:val="28"/>
        </w:rPr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szCs w:val="28"/>
        </w:rPr>
        <w:t xml:space="preserve"> 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16-з).</w:t>
      </w:r>
    </w:p>
    <w:p w:rsidR="00C3433E" w:rsidRDefault="00C3433E" w:rsidP="00DA501A">
      <w:pPr>
        <w:shd w:val="clear" w:color="auto" w:fill="FFFFFF"/>
        <w:spacing w:after="0" w:line="240" w:lineRule="auto"/>
        <w:ind w:right="5" w:firstLine="283"/>
        <w:rPr>
          <w:szCs w:val="28"/>
        </w:rPr>
      </w:pPr>
    </w:p>
    <w:p w:rsid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  <w:szCs w:val="28"/>
        </w:rPr>
        <w:t>1.2 Место дисциплины в структуре основной профессиональной образовательной программы</w:t>
      </w:r>
    </w:p>
    <w:p w:rsidR="00C3433E" w:rsidRDefault="00C3433E" w:rsidP="00804219">
      <w:pPr>
        <w:ind w:left="0" w:firstLine="957"/>
      </w:pPr>
      <w:r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 ФГОС среднего общего образования образования.</w:t>
      </w:r>
      <w:r w:rsidRPr="00C3433E">
        <w:t xml:space="preserve"> </w:t>
      </w:r>
      <w:r>
        <w:t xml:space="preserve">Учебная дисциплина «Экология»  изучается в общеобразовательном цикле учебного плана ОПОП СПО на базе основного общего образования  (ППКРС). </w:t>
      </w:r>
    </w:p>
    <w:p w:rsidR="00C3433E" w:rsidRDefault="00C3433E" w:rsidP="00804219">
      <w:pPr>
        <w:spacing w:after="0"/>
        <w:ind w:left="0" w:firstLine="957"/>
      </w:pPr>
      <w:r>
        <w:t xml:space="preserve"> В учебных планах ППКРС место учебной</w:t>
      </w:r>
      <w:r>
        <w:rPr>
          <w:b/>
        </w:rPr>
        <w:t xml:space="preserve"> </w:t>
      </w:r>
      <w:r>
        <w:t>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профиля. Шифр О</w:t>
      </w:r>
      <w:r w:rsidR="00510C2F">
        <w:t>У</w:t>
      </w:r>
      <w:bookmarkStart w:id="0" w:name="_GoBack"/>
      <w:bookmarkEnd w:id="0"/>
      <w:r>
        <w:t>ДБ.12.</w:t>
      </w:r>
    </w:p>
    <w:p w:rsidR="00C3433E" w:rsidRDefault="00C3433E" w:rsidP="00804219">
      <w:pPr>
        <w:shd w:val="clear" w:color="auto" w:fill="FFFFFF"/>
        <w:spacing w:after="0" w:line="240" w:lineRule="auto"/>
        <w:ind w:left="0" w:right="5" w:firstLine="0"/>
      </w:pPr>
    </w:p>
    <w:p w:rsidR="00C3433E" w:rsidRP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</w:rPr>
        <w:t>1.3 Цели и задачи учебной дисциплины – требования к результатам освоения учебной дисциплины</w:t>
      </w:r>
    </w:p>
    <w:p w:rsidR="00DA501A" w:rsidRDefault="00DA501A" w:rsidP="00804219">
      <w:pPr>
        <w:spacing w:after="0"/>
        <w:ind w:left="0" w:firstLine="957"/>
      </w:pPr>
      <w:r>
        <w:t xml:space="preserve"> Содержание  программы «Экология» направлено на достижение следующих </w:t>
      </w:r>
      <w:r>
        <w:rPr>
          <w:b/>
        </w:rPr>
        <w:t xml:space="preserve">целей:  </w:t>
      </w:r>
    </w:p>
    <w:p w:rsidR="00DA501A" w:rsidRDefault="00DA501A" w:rsidP="00DA501A">
      <w:pPr>
        <w:numPr>
          <w:ilvl w:val="0"/>
          <w:numId w:val="2"/>
        </w:numPr>
        <w:ind w:hanging="360"/>
      </w:pPr>
      <w:r>
        <w:t>получение фундаментальных знаний</w:t>
      </w:r>
      <w:r>
        <w:rPr>
          <w:b/>
        </w:rPr>
        <w:t xml:space="preserve"> </w:t>
      </w:r>
      <w:r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DA501A" w:rsidRDefault="00DA501A" w:rsidP="00804219">
      <w:pPr>
        <w:numPr>
          <w:ilvl w:val="0"/>
          <w:numId w:val="2"/>
        </w:numPr>
        <w:ind w:left="567" w:hanging="567"/>
      </w:pPr>
      <w: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</w:t>
      </w:r>
      <w:r>
        <w:lastRenderedPageBreak/>
        <w:t xml:space="preserve">наблюдения за природными и искусственными экосистемами с целью их описания и выявления естественных и антропогенных изменений;  </w:t>
      </w:r>
    </w:p>
    <w:p w:rsidR="00DA501A" w:rsidRDefault="00DA501A" w:rsidP="00804219">
      <w:pPr>
        <w:numPr>
          <w:ilvl w:val="0"/>
          <w:numId w:val="2"/>
        </w:numPr>
        <w:ind w:left="567" w:hanging="567"/>
      </w:pPr>
      <w: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DA501A" w:rsidRDefault="00DA501A" w:rsidP="00804219">
      <w:pPr>
        <w:numPr>
          <w:ilvl w:val="0"/>
          <w:numId w:val="3"/>
        </w:numPr>
        <w:ind w:left="567" w:hanging="567"/>
      </w:pPr>
      <w:r>
        <w:t>воспитание убежденности</w:t>
      </w:r>
      <w:r>
        <w:rPr>
          <w:b/>
        </w:rPr>
        <w:t xml:space="preserve"> </w:t>
      </w:r>
      <w: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DA501A" w:rsidRDefault="00DA501A" w:rsidP="00804219">
      <w:pPr>
        <w:numPr>
          <w:ilvl w:val="0"/>
          <w:numId w:val="3"/>
        </w:numPr>
        <w:ind w:left="567" w:hanging="567"/>
      </w:pPr>
      <w: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DA501A" w:rsidRDefault="00DA501A" w:rsidP="00804219">
      <w:pPr>
        <w:ind w:left="567" w:hanging="567"/>
      </w:pPr>
      <w:r>
        <w:t>В рабочей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</w:t>
      </w:r>
      <w:r w:rsidR="00C3433E">
        <w:t xml:space="preserve"> </w:t>
      </w:r>
      <w:r>
        <w:t xml:space="preserve">сберегающей среды обитания человека. </w:t>
      </w:r>
    </w:p>
    <w:p w:rsidR="00804219" w:rsidRDefault="00804219" w:rsidP="00804219">
      <w:pPr>
        <w:ind w:left="567" w:hanging="567"/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:rsidR="00804219" w:rsidRDefault="00804219" w:rsidP="00804219">
      <w:pPr>
        <w:spacing w:after="66" w:line="240" w:lineRule="auto"/>
        <w:ind w:left="567" w:right="-15" w:hanging="567"/>
        <w:jc w:val="left"/>
      </w:pPr>
      <w:r>
        <w:rPr>
          <w:b/>
          <w:i/>
        </w:rPr>
        <w:t xml:space="preserve">личностных: </w:t>
      </w:r>
    </w:p>
    <w:p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устойчивый интерес к истории и достижениям в области экологии;  </w:t>
      </w:r>
    </w:p>
    <w:p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:rsidR="00804219" w:rsidRDefault="00804219" w:rsidP="00804219">
      <w:pPr>
        <w:numPr>
          <w:ilvl w:val="0"/>
          <w:numId w:val="4"/>
        </w:numPr>
        <w:ind w:left="567" w:hanging="567"/>
      </w:pPr>
      <w:r>
        <w:t xml:space="preserve">объективное осознание значимости компетенций в области экологии для человека и общества, умение; </w:t>
      </w:r>
      <w:r>
        <w:rPr>
          <w:sz w:val="24"/>
        </w:rPr>
        <w:t xml:space="preserve"> </w:t>
      </w:r>
    </w:p>
    <w:p w:rsidR="00804219" w:rsidRDefault="00804219" w:rsidP="00804219">
      <w:pPr>
        <w:numPr>
          <w:ilvl w:val="0"/>
          <w:numId w:val="4"/>
        </w:numPr>
        <w:ind w:left="567" w:hanging="567"/>
      </w:pPr>
      <w:r>
        <w:t>умения проанализировать техногенные последствия для окружающей среды, бытовой и производственной деятельности человека;</w:t>
      </w:r>
      <w:r>
        <w:rPr>
          <w:sz w:val="24"/>
        </w:rPr>
        <w:t xml:space="preserve">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  <w:r>
        <w:rPr>
          <w:sz w:val="24"/>
        </w:rPr>
        <w:t xml:space="preserve">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 xml:space="preserve">умение выстраивать конструктивные взаимоотношения в команде по решению общих задач в области экологии;  </w:t>
      </w:r>
    </w:p>
    <w:p w:rsidR="00804219" w:rsidRDefault="00804219" w:rsidP="00804219">
      <w:pPr>
        <w:spacing w:after="66" w:line="240" w:lineRule="auto"/>
        <w:ind w:left="257" w:right="-15" w:hanging="10"/>
        <w:jc w:val="left"/>
      </w:pPr>
      <w:r>
        <w:rPr>
          <w:b/>
          <w:i/>
        </w:rPr>
        <w:t xml:space="preserve">     метапредметных: </w:t>
      </w:r>
      <w:r>
        <w:t xml:space="preserve">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 xml:space="preserve">применение основных методов познания (описание, наблюдение, эксперимент) для изучения различных проявлений антропогенного </w:t>
      </w:r>
      <w:r>
        <w:lastRenderedPageBreak/>
        <w:t xml:space="preserve">воздействия, с которыми возникает необходимость сталкиваться в профессиональной сфере; </w:t>
      </w:r>
    </w:p>
    <w:p w:rsidR="00804219" w:rsidRDefault="00804219" w:rsidP="00804219">
      <w:pPr>
        <w:numPr>
          <w:ilvl w:val="0"/>
          <w:numId w:val="4"/>
        </w:numPr>
        <w:ind w:hanging="350"/>
      </w:pPr>
      <w:r>
        <w:t>умение определять цели и задачи деятельности, выбирать средства их достижения на практике;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:rsidR="00804219" w:rsidRDefault="00804219" w:rsidP="00804219">
      <w:pPr>
        <w:ind w:left="426" w:hanging="426"/>
      </w:pPr>
      <w:r>
        <w:rPr>
          <w:b/>
          <w:i/>
        </w:rPr>
        <w:t xml:space="preserve">предметных: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804219" w:rsidRDefault="00804219" w:rsidP="00804219">
      <w:pPr>
        <w:numPr>
          <w:ilvl w:val="0"/>
          <w:numId w:val="4"/>
        </w:numPr>
        <w:ind w:left="426" w:hanging="426"/>
      </w:pPr>
      <w: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04219" w:rsidRPr="009F0B44" w:rsidRDefault="00804219" w:rsidP="00804219">
      <w:pPr>
        <w:numPr>
          <w:ilvl w:val="0"/>
          <w:numId w:val="4"/>
        </w:numPr>
        <w:ind w:left="426" w:hanging="426"/>
      </w:pPr>
      <w: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3433E" w:rsidRDefault="00804219" w:rsidP="00804219">
      <w:pPr>
        <w:ind w:left="972" w:firstLine="0"/>
      </w:pPr>
      <w:r w:rsidRPr="00804219">
        <w:t>Учебная дисциплины н</w:t>
      </w:r>
      <w:r w:rsidR="00C3433E" w:rsidRPr="00804219">
        <w:t>аправлена</w:t>
      </w:r>
      <w:r w:rsidR="00C3433E">
        <w:t xml:space="preserve"> на формирование следующих общих компетенций: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5. Использовать информационно-коммуникационные технологии в профессиональной деятельности.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6. Работать в команде, эффективно общаться с коллегами, руководством, клиентами.</w:t>
      </w:r>
    </w:p>
    <w:p w:rsidR="00C3433E" w:rsidRDefault="00C3433E" w:rsidP="00804219">
      <w:pPr>
        <w:widowControl w:val="0"/>
        <w:spacing w:after="0" w:line="274" w:lineRule="exact"/>
        <w:ind w:left="0" w:right="200" w:firstLine="33"/>
      </w:pPr>
      <w:r>
        <w:t>ОК 7.Исполнять воинскую обязанность, в том числе с применением полученных профессиональных знаний (для юношей).</w:t>
      </w:r>
    </w:p>
    <w:p w:rsidR="00DA501A" w:rsidRDefault="00DA501A" w:rsidP="00804219">
      <w:pPr>
        <w:pStyle w:val="1"/>
        <w:numPr>
          <w:ilvl w:val="0"/>
          <w:numId w:val="0"/>
        </w:numPr>
        <w:spacing w:after="0"/>
        <w:ind w:left="567" w:firstLine="33"/>
        <w:jc w:val="center"/>
      </w:pPr>
    </w:p>
    <w:p w:rsidR="00804219" w:rsidRDefault="00804219" w:rsidP="00804219">
      <w:pPr>
        <w:jc w:val="center"/>
        <w:rPr>
          <w:b/>
        </w:rPr>
      </w:pPr>
      <w:r w:rsidRPr="00804219">
        <w:rPr>
          <w:b/>
        </w:rPr>
        <w:t>1.4 Количество часов на освоение рабочей программы учебной дисциплины</w:t>
      </w:r>
    </w:p>
    <w:p w:rsidR="00804219" w:rsidRPr="00804219" w:rsidRDefault="00804219" w:rsidP="00804219">
      <w:pPr>
        <w:spacing w:after="0"/>
      </w:pPr>
      <w:r w:rsidRPr="00804219">
        <w:t>Максимальное – 54, аудиторные – 36, самостоятельная работа – 18.</w:t>
      </w:r>
    </w:p>
    <w:p w:rsidR="00DA501A" w:rsidRDefault="00DA501A" w:rsidP="00DA501A">
      <w:r>
        <w:lastRenderedPageBreak/>
        <w:t xml:space="preserve"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 </w:t>
      </w:r>
      <w:r>
        <w:rPr>
          <w:sz w:val="24"/>
        </w:rPr>
        <w:t>(</w:t>
      </w:r>
      <w:r>
        <w:t>ППКРС</w:t>
      </w:r>
      <w:r>
        <w:rPr>
          <w:sz w:val="24"/>
        </w:rPr>
        <w:t>).</w:t>
      </w:r>
      <w:r>
        <w:t xml:space="preserve"> </w:t>
      </w:r>
      <w:r>
        <w:rPr>
          <w:b/>
        </w:rPr>
        <w:t xml:space="preserve"> </w:t>
      </w:r>
    </w:p>
    <w:p w:rsidR="009F0B44" w:rsidRDefault="009F0B44" w:rsidP="009F0B44">
      <w:pPr>
        <w:ind w:left="0" w:firstLine="0"/>
        <w:rPr>
          <w:b/>
        </w:rPr>
      </w:pPr>
    </w:p>
    <w:p w:rsidR="004B5AA5" w:rsidRDefault="00804219" w:rsidP="004B5AA5">
      <w:pPr>
        <w:jc w:val="center"/>
        <w:rPr>
          <w:b/>
          <w:szCs w:val="28"/>
        </w:rPr>
      </w:pPr>
      <w:r>
        <w:rPr>
          <w:b/>
          <w:szCs w:val="28"/>
        </w:rPr>
        <w:t>2. СТРУКТУРА И СОДЕРЖАНИЕ УЧЕБНОЙ ДИСЦИПЛИНЫ.</w:t>
      </w:r>
    </w:p>
    <w:p w:rsidR="00804219" w:rsidRDefault="00804219" w:rsidP="00804219">
      <w:pPr>
        <w:ind w:left="284" w:firstLine="424"/>
      </w:pPr>
      <w: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804219" w:rsidRDefault="00804219" w:rsidP="00804219">
      <w:pPr>
        <w:ind w:left="284" w:firstLine="673"/>
      </w:pPr>
      <w:r>
        <w:t xml:space="preserve"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:rsidR="00804219" w:rsidRDefault="00804219" w:rsidP="00804219">
      <w:pPr>
        <w:ind w:left="284" w:firstLine="673"/>
      </w:pPr>
      <w:r>
        <w:t xml:space="preserve"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 </w:t>
      </w:r>
    </w:p>
    <w:p w:rsidR="00804219" w:rsidRDefault="00804219" w:rsidP="00804219">
      <w:pPr>
        <w:ind w:left="284" w:firstLine="673"/>
      </w:pPr>
      <w:r>
        <w:t xml:space="preserve">     Учебная дисциплина «Экология»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:rsidR="00804219" w:rsidRDefault="00804219" w:rsidP="00804219">
      <w:pPr>
        <w:ind w:left="284" w:firstLine="673"/>
      </w:pPr>
      <w:r>
        <w:t xml:space="preserve">При отборе содержания учебной дисциплины «Экология»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804219" w:rsidRDefault="00804219" w:rsidP="00804219">
      <w:pPr>
        <w:ind w:left="284" w:firstLine="673"/>
      </w:pPr>
      <w:r>
        <w:t xml:space="preserve">В целом учебная дисциплина «Экология»,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804219" w:rsidRDefault="00804219" w:rsidP="00804219">
      <w:pPr>
        <w:ind w:left="284" w:firstLine="673"/>
      </w:pPr>
    </w:p>
    <w:p w:rsidR="004B5AA5" w:rsidRPr="00804219" w:rsidRDefault="00804219" w:rsidP="00804219">
      <w:pPr>
        <w:ind w:left="284" w:firstLine="673"/>
      </w:pPr>
      <w:r>
        <w:rPr>
          <w:b/>
          <w:szCs w:val="28"/>
        </w:rPr>
        <w:lastRenderedPageBreak/>
        <w:t>2.1. Тематическое планирование</w:t>
      </w:r>
    </w:p>
    <w:p w:rsidR="004B5AA5" w:rsidRDefault="004B5AA5" w:rsidP="004B5AA5">
      <w:pPr>
        <w:jc w:val="center"/>
        <w:rPr>
          <w:b/>
          <w:szCs w:val="28"/>
        </w:rPr>
      </w:pPr>
    </w:p>
    <w:p w:rsidR="004B5AA5" w:rsidRDefault="004B5AA5" w:rsidP="006F6990">
      <w:pPr>
        <w:ind w:left="0" w:firstLine="0"/>
        <w:rPr>
          <w:szCs w:val="28"/>
        </w:rPr>
      </w:pPr>
    </w:p>
    <w:tbl>
      <w:tblPr>
        <w:tblStyle w:val="a4"/>
        <w:tblpPr w:leftFromText="180" w:rightFromText="180" w:vertAnchor="page" w:horzAnchor="margin" w:tblpY="202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551"/>
        <w:gridCol w:w="1837"/>
      </w:tblGrid>
      <w:tr w:rsidR="006F6990" w:rsidTr="006F6990">
        <w:trPr>
          <w:trHeight w:val="285"/>
        </w:trPr>
        <w:tc>
          <w:tcPr>
            <w:tcW w:w="2972" w:type="dxa"/>
          </w:tcPr>
          <w:p w:rsidR="006F6990" w:rsidRDefault="006F6990" w:rsidP="006F6990">
            <w:pPr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Максимальное</w:t>
            </w:r>
          </w:p>
        </w:tc>
        <w:tc>
          <w:tcPr>
            <w:tcW w:w="2551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Самостоятельные</w:t>
            </w:r>
          </w:p>
        </w:tc>
        <w:tc>
          <w:tcPr>
            <w:tcW w:w="1837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Аудиторные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Входной контроль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:rsidTr="006F6990">
        <w:tc>
          <w:tcPr>
            <w:tcW w:w="2972" w:type="dxa"/>
          </w:tcPr>
          <w:p w:rsidR="006F6990" w:rsidRPr="000269F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269F0">
              <w:rPr>
                <w:szCs w:val="28"/>
              </w:rPr>
              <w:t>Экология как научная дисциплина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2.Среда обитания человека и экологическая безопасность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F6990" w:rsidTr="006F6990">
        <w:tc>
          <w:tcPr>
            <w:tcW w:w="2972" w:type="dxa"/>
          </w:tcPr>
          <w:p w:rsidR="006F699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F6990" w:rsidTr="006F6990">
        <w:tc>
          <w:tcPr>
            <w:tcW w:w="2972" w:type="dxa"/>
          </w:tcPr>
          <w:p w:rsidR="006F6990" w:rsidRPr="000269F0" w:rsidRDefault="006F6990" w:rsidP="006F6990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  <w:r>
              <w:rPr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551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37" w:type="dxa"/>
          </w:tcPr>
          <w:p w:rsidR="006F6990" w:rsidRDefault="006F6990" w:rsidP="006F69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4B5AA5" w:rsidRDefault="004B5AA5" w:rsidP="004B5AA5">
      <w:pPr>
        <w:ind w:left="0" w:firstLine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4B5AA5" w:rsidRDefault="004B5AA5" w:rsidP="004B5AA5">
      <w:pPr>
        <w:pStyle w:val="a5"/>
        <w:numPr>
          <w:ilvl w:val="1"/>
          <w:numId w:val="12"/>
        </w:numPr>
        <w:spacing w:after="291" w:line="410" w:lineRule="auto"/>
        <w:rPr>
          <w:rFonts w:ascii="Times New Roman" w:hAnsi="Times New Roman" w:cs="Times New Roman"/>
          <w:sz w:val="28"/>
          <w:szCs w:val="28"/>
        </w:rPr>
        <w:sectPr w:rsidR="004B5AA5" w:rsidSect="006F6990">
          <w:footerReference w:type="default" r:id="rId8"/>
          <w:pgSz w:w="11906" w:h="16838"/>
          <w:pgMar w:top="993" w:right="850" w:bottom="1134" w:left="1560" w:header="708" w:footer="708" w:gutter="0"/>
          <w:pgNumType w:start="0"/>
          <w:cols w:space="708"/>
          <w:docGrid w:linePitch="360"/>
        </w:sectPr>
      </w:pPr>
    </w:p>
    <w:p w:rsidR="004B5AA5" w:rsidRPr="00804219" w:rsidRDefault="00804219" w:rsidP="00804219">
      <w:pPr>
        <w:spacing w:after="291" w:line="410" w:lineRule="auto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</w:t>
      </w:r>
      <w:r w:rsidR="004B5AA5" w:rsidRPr="00804219">
        <w:rPr>
          <w:b/>
          <w:szCs w:val="28"/>
        </w:rPr>
        <w:t>Содержание учебной дисциплины</w:t>
      </w: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432"/>
        <w:gridCol w:w="9100"/>
        <w:gridCol w:w="1406"/>
        <w:gridCol w:w="1804"/>
      </w:tblGrid>
      <w:tr w:rsidR="004B5AA5" w:rsidRPr="002D6CC1" w:rsidTr="00804219">
        <w:tc>
          <w:tcPr>
            <w:tcW w:w="1985" w:type="dxa"/>
          </w:tcPr>
          <w:p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ind w:firstLine="0"/>
              <w:rPr>
                <w:szCs w:val="28"/>
              </w:rPr>
            </w:pPr>
            <w:r w:rsidRPr="002D6CC1">
              <w:rPr>
                <w:szCs w:val="28"/>
              </w:rPr>
              <w:t>Объем часов</w:t>
            </w:r>
          </w:p>
        </w:tc>
        <w:tc>
          <w:tcPr>
            <w:tcW w:w="1842" w:type="dxa"/>
          </w:tcPr>
          <w:p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Уровень усвоения</w:t>
            </w:r>
          </w:p>
        </w:tc>
      </w:tr>
      <w:tr w:rsidR="004B5AA5" w:rsidRPr="002D6CC1" w:rsidTr="00804219">
        <w:tc>
          <w:tcPr>
            <w:tcW w:w="1985" w:type="dxa"/>
            <w:vMerge w:val="restart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9497" w:type="dxa"/>
          </w:tcPr>
          <w:p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b/>
                <w:szCs w:val="28"/>
              </w:rPr>
              <w:t>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 w:rsidRPr="00325444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экологии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принципы, правило экологии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00"/>
        </w:trPr>
        <w:tc>
          <w:tcPr>
            <w:tcW w:w="1985" w:type="dxa"/>
            <w:vMerge w:val="restart"/>
          </w:tcPr>
          <w:p w:rsidR="004B5AA5" w:rsidRPr="00325444" w:rsidRDefault="004B5AA5" w:rsidP="004B5A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дисциплина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2" w:type="dxa"/>
            <w:vMerge w:val="restart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75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0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факторы среды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экосистема, биосфера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 и проблемы экологии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работа № 1</w:t>
            </w:r>
          </w:p>
          <w:p w:rsidR="004B5AA5" w:rsidRPr="000434D3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Экологические проблемы современности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341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Тестовый контроль</w:t>
            </w:r>
          </w:p>
        </w:tc>
        <w:tc>
          <w:tcPr>
            <w:tcW w:w="1418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525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Внеаудиторная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российских ученых в развитие экологии</w:t>
            </w:r>
          </w:p>
          <w:p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современной экологии</w:t>
            </w:r>
          </w:p>
          <w:p w:rsidR="004B5AA5" w:rsidRPr="002D6CC1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природы и общества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804219">
        <w:trPr>
          <w:trHeight w:val="557"/>
        </w:trPr>
        <w:tc>
          <w:tcPr>
            <w:tcW w:w="11482" w:type="dxa"/>
            <w:gridSpan w:val="2"/>
          </w:tcPr>
          <w:p w:rsidR="009F0B44" w:rsidRPr="00CD6BEB" w:rsidRDefault="009F0B44" w:rsidP="004B5AA5">
            <w:r>
              <w:rPr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418" w:type="dxa"/>
          </w:tcPr>
          <w:p w:rsidR="009F0B44" w:rsidRPr="00CD6BEB" w:rsidRDefault="009F0B44" w:rsidP="004B5AA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9F0B44" w:rsidRPr="00CD6BEB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2.1 Среда </w:t>
            </w:r>
            <w:r>
              <w:rPr>
                <w:szCs w:val="28"/>
              </w:rPr>
              <w:lastRenderedPageBreak/>
              <w:t>обитания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Естественная, искусственная и социальная среда обитания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 Городская среда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квартира и требования к ее экологической безопасности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Атмосферный воздух города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шума и вибрация на здоровье человека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строительных материалов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догори и дорожное строительство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промышленные и коммунальные отходы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 w:val="restart"/>
          </w:tcPr>
          <w:p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2.3 Сельская среда</w:t>
            </w: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экологические проблемы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</w:p>
          <w:p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углекислого газа в аудитории»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</w:t>
            </w:r>
            <w:r w:rsidRPr="00E74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«Среда обитания человека, и экологическая безопасность»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30"/>
        </w:trPr>
        <w:tc>
          <w:tcPr>
            <w:tcW w:w="1985" w:type="dxa"/>
            <w:vMerge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и бытовых отходов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урбанизации на биосферу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воздействие транспортных систем</w:t>
            </w:r>
          </w:p>
          <w:p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офиса и жилища</w:t>
            </w:r>
          </w:p>
          <w:p w:rsidR="004B5AA5" w:rsidRPr="003C450C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районах сельскохозяйственной деятельности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804219">
        <w:trPr>
          <w:trHeight w:val="278"/>
        </w:trPr>
        <w:tc>
          <w:tcPr>
            <w:tcW w:w="11482" w:type="dxa"/>
            <w:gridSpan w:val="2"/>
          </w:tcPr>
          <w:p w:rsidR="009F0B44" w:rsidRPr="00E7463F" w:rsidRDefault="009F0B44" w:rsidP="004B5AA5">
            <w:pPr>
              <w:tabs>
                <w:tab w:val="left" w:pos="2130"/>
              </w:tabs>
            </w:pPr>
            <w:r w:rsidRPr="004F49F8">
              <w:rPr>
                <w:szCs w:val="28"/>
              </w:rPr>
              <w:lastRenderedPageBreak/>
              <w:t>3.Концепция устойчивого развития</w:t>
            </w:r>
          </w:p>
        </w:tc>
        <w:tc>
          <w:tcPr>
            <w:tcW w:w="1418" w:type="dxa"/>
          </w:tcPr>
          <w:p w:rsidR="009F0B44" w:rsidRPr="00E7463F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9F0B44" w:rsidRPr="00E7463F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70"/>
        </w:trPr>
        <w:tc>
          <w:tcPr>
            <w:tcW w:w="1985" w:type="dxa"/>
            <w:vMerge w:val="restart"/>
          </w:tcPr>
          <w:p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 Возникновение концепция, устройство, развитие</w:t>
            </w: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0737F0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Pr="00E351AD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как цивилизованный выбор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 человека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живой планеты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:rsidR="004B5AA5" w:rsidRPr="000737F0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заданную тему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07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Pr="00E351AD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экосистему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парникового эффекта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разрушения озонового слоя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кислотных дождей на наземные экосистемы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перенаселения Земли</w:t>
            </w:r>
          </w:p>
          <w:p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продовольственная проблема в современном мире</w:t>
            </w:r>
          </w:p>
          <w:p w:rsidR="004B5AA5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изменение климата Земли</w:t>
            </w:r>
          </w:p>
        </w:tc>
        <w:tc>
          <w:tcPr>
            <w:tcW w:w="1418" w:type="dxa"/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9F0B44" w:rsidRPr="002D6CC1" w:rsidTr="006F6990">
        <w:trPr>
          <w:trHeight w:val="54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9F0B44" w:rsidRDefault="009F0B44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0B44" w:rsidRDefault="009F0B44" w:rsidP="004B5AA5">
            <w:pPr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0B44" w:rsidRDefault="009F0B44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322"/>
        </w:trPr>
        <w:tc>
          <w:tcPr>
            <w:tcW w:w="1985" w:type="dxa"/>
            <w:vMerge w:val="restart"/>
          </w:tcPr>
          <w:p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4.1 Природные </w:t>
            </w:r>
            <w:r>
              <w:rPr>
                <w:szCs w:val="28"/>
              </w:rPr>
              <w:lastRenderedPageBreak/>
              <w:t>ресурсы и природоохранная деятельность</w:t>
            </w: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Pr="007D4A3D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Pr="007D4A3D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организаций, способствующих охране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диагностика и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почвенных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местных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</w:p>
          <w:p w:rsidR="004B5AA5" w:rsidRPr="000E751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- ситуаций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:rsidTr="00804219">
        <w:trPr>
          <w:trHeight w:val="28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:rsidTr="00804219">
        <w:trPr>
          <w:trHeight w:val="1665"/>
        </w:trPr>
        <w:tc>
          <w:tcPr>
            <w:tcW w:w="1985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Природоохранное законодательство России</w:t>
            </w:r>
          </w:p>
          <w:p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экологические преступления и правонарушения</w:t>
            </w:r>
          </w:p>
          <w:p w:rsidR="004B5AA5" w:rsidRPr="007D4A3D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граждан на здоровую окружающую среду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5AA5" w:rsidRDefault="004B5AA5" w:rsidP="004B5AA5">
            <w:pPr>
              <w:rPr>
                <w:szCs w:val="28"/>
              </w:rPr>
            </w:pPr>
          </w:p>
        </w:tc>
      </w:tr>
    </w:tbl>
    <w:p w:rsidR="004B5AA5" w:rsidRDefault="004B5AA5" w:rsidP="004B5AA5">
      <w:pPr>
        <w:ind w:left="0" w:firstLine="0"/>
        <w:rPr>
          <w:szCs w:val="28"/>
        </w:rPr>
        <w:sectPr w:rsidR="004B5AA5" w:rsidSect="004B5AA5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:rsidR="009F0B44" w:rsidRDefault="009F0B44" w:rsidP="00DA501A">
      <w:pPr>
        <w:ind w:left="0"/>
        <w:rPr>
          <w:szCs w:val="28"/>
        </w:rPr>
      </w:pPr>
    </w:p>
    <w:p w:rsidR="004B5AA5" w:rsidRDefault="004B5AA5" w:rsidP="00DA501A">
      <w:pPr>
        <w:ind w:left="0"/>
        <w:rPr>
          <w:szCs w:val="28"/>
        </w:rPr>
      </w:pPr>
    </w:p>
    <w:p w:rsidR="00DA501A" w:rsidRDefault="00804219" w:rsidP="00804219">
      <w:pPr>
        <w:pStyle w:val="1"/>
        <w:numPr>
          <w:ilvl w:val="1"/>
          <w:numId w:val="21"/>
        </w:numPr>
        <w:jc w:val="center"/>
      </w:pPr>
      <w:r>
        <w:t>Характеристика основных видов деятельности студентов</w:t>
      </w:r>
    </w:p>
    <w:tbl>
      <w:tblPr>
        <w:tblStyle w:val="TableGrid"/>
        <w:tblW w:w="10064" w:type="dxa"/>
        <w:tblInd w:w="532" w:type="dxa"/>
        <w:tblCellMar>
          <w:top w:w="5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47"/>
        <w:gridCol w:w="7617"/>
      </w:tblGrid>
      <w:tr w:rsidR="00DA501A" w:rsidTr="009F0B44">
        <w:trPr>
          <w:trHeight w:val="65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DA501A" w:rsidTr="009F0B44">
        <w:trPr>
          <w:trHeight w:val="20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362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объектом изучения экологии. </w:t>
            </w:r>
          </w:p>
          <w:p w:rsidR="00DA501A" w:rsidRDefault="00DA501A">
            <w:pPr>
              <w:spacing w:after="53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роль экологии в формировании современной картины мира  и в практической деятельности людей. </w:t>
            </w:r>
          </w:p>
          <w:p w:rsidR="00DA501A" w:rsidRDefault="00DA501A">
            <w:pPr>
              <w:spacing w:after="0"/>
              <w:ind w:left="722" w:right="4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значение экологии при освоении профессий среднего профессионального образования.  </w:t>
            </w:r>
          </w:p>
        </w:tc>
      </w:tr>
      <w:tr w:rsidR="00DA501A" w:rsidTr="009F0B44">
        <w:trPr>
          <w:trHeight w:val="3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ЭКОЛОГИЯ КАК НАУЧНАЯ ДИСЦИПЛИНА </w:t>
            </w:r>
          </w:p>
        </w:tc>
      </w:tr>
      <w:tr w:rsidR="00DA501A" w:rsidTr="009F0B44">
        <w:trPr>
          <w:trHeight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экология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</w:tc>
      </w:tr>
      <w:tr w:rsidR="00DA501A" w:rsidTr="009F0B44">
        <w:trPr>
          <w:trHeight w:val="97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49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эко-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501A" w:rsidTr="009F0B44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53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Прикладная эко-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</w:tc>
      </w:tr>
      <w:tr w:rsidR="00DA501A" w:rsidTr="009F0B44">
        <w:trPr>
          <w:trHeight w:val="33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36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ЧЕЛОВЕКА И ЭКОЛОГИЧЕСКАЯ БЕЗОПАСНОСТЬ </w:t>
            </w:r>
          </w:p>
        </w:tc>
      </w:tr>
      <w:tr w:rsidR="00DA501A" w:rsidTr="009F0B44">
        <w:trPr>
          <w:trHeight w:val="25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55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</w:t>
            </w:r>
          </w:p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человека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6"/>
              </w:numPr>
              <w:spacing w:after="53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DA501A" w:rsidRDefault="00DA501A" w:rsidP="004B5AA5">
            <w:pPr>
              <w:numPr>
                <w:ilvl w:val="0"/>
                <w:numId w:val="6"/>
              </w:numPr>
              <w:spacing w:after="0" w:line="276" w:lineRule="auto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экологические требования к компонентам окружающей человека среды. </w:t>
            </w:r>
          </w:p>
        </w:tc>
      </w:tr>
      <w:tr w:rsidR="00DA501A" w:rsidTr="009F0B44">
        <w:trPr>
          <w:trHeight w:val="258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7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характеристиками городской квартиры как основного экотопа современного человека.  </w:t>
            </w:r>
          </w:p>
          <w:p w:rsidR="00DA501A" w:rsidRDefault="00DA501A">
            <w:pPr>
              <w:spacing w:after="53"/>
              <w:ind w:left="362" w:right="65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Уметь определять экологические параметры   современного человеческого жилища </w:t>
            </w:r>
          </w:p>
          <w:p w:rsidR="00DA501A" w:rsidRDefault="00DA501A" w:rsidP="004B5AA5">
            <w:pPr>
              <w:numPr>
                <w:ilvl w:val="0"/>
                <w:numId w:val="7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</w:tc>
      </w:tr>
      <w:tr w:rsidR="00DA501A" w:rsidTr="009F0B44">
        <w:trPr>
          <w:trHeight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Сельская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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</w:tc>
      </w:tr>
      <w:tr w:rsidR="00DA501A" w:rsidTr="009F0B44">
        <w:trPr>
          <w:trHeight w:val="33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КОНЦЕПЦИЯ УСТОЙЧИВОГО РАЗВИТИЯ </w:t>
            </w:r>
          </w:p>
        </w:tc>
      </w:tr>
      <w:tr w:rsidR="00DA501A" w:rsidTr="009F0B44">
        <w:trPr>
          <w:trHeight w:val="16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Возникновение концепции устойчивого развития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8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концепции устойчивого развития и причины её возникновения.  </w:t>
            </w:r>
          </w:p>
          <w:p w:rsidR="00DA501A" w:rsidRDefault="00DA501A" w:rsidP="004B5AA5">
            <w:pPr>
              <w:numPr>
                <w:ilvl w:val="0"/>
                <w:numId w:val="8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</w:tc>
      </w:tr>
      <w:tr w:rsidR="00DA501A" w:rsidTr="009F0B44">
        <w:trPr>
          <w:trHeight w:val="266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Устойчивость и развитие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основные способы решения экологических проблем в рамках концепции «Устойчивость и раз-</w:t>
            </w:r>
          </w:p>
          <w:p w:rsidR="00DA501A" w:rsidRDefault="00DA501A">
            <w:pPr>
              <w:spacing w:after="53" w:line="240" w:lineRule="auto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витие».  </w:t>
            </w:r>
          </w:p>
          <w:p w:rsidR="00DA501A" w:rsidRDefault="00DA501A">
            <w:pPr>
              <w:spacing w:after="0"/>
              <w:ind w:left="722" w:right="60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</w:tc>
      </w:tr>
      <w:tr w:rsidR="00DA501A" w:rsidTr="009F0B44">
        <w:trPr>
          <w:trHeight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857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ОХРАНА ПРИРОДЫ </w:t>
            </w:r>
          </w:p>
        </w:tc>
      </w:tr>
      <w:tr w:rsidR="00DA501A" w:rsidTr="009F0B44">
        <w:trPr>
          <w:trHeight w:val="194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Природоохранная деятельность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 w:rsidP="004B5AA5">
            <w:pPr>
              <w:numPr>
                <w:ilvl w:val="0"/>
                <w:numId w:val="9"/>
              </w:numPr>
              <w:spacing w:after="53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DA501A" w:rsidRDefault="00DA501A" w:rsidP="004B5AA5">
            <w:pPr>
              <w:numPr>
                <w:ilvl w:val="0"/>
                <w:numId w:val="9"/>
              </w:numPr>
              <w:spacing w:after="0" w:line="276" w:lineRule="auto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</w:tr>
      <w:tr w:rsidR="00DA501A" w:rsidTr="009F0B44">
        <w:trPr>
          <w:trHeight w:val="12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Природные ресурсы и их охрана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:rsidR="00DA501A" w:rsidRDefault="00DA501A" w:rsidP="009F0B44">
      <w:pPr>
        <w:spacing w:after="0" w:line="240" w:lineRule="auto"/>
        <w:ind w:left="0" w:firstLine="0"/>
      </w:pPr>
    </w:p>
    <w:p w:rsidR="00DA501A" w:rsidRDefault="00804219" w:rsidP="00DA501A">
      <w:pPr>
        <w:pStyle w:val="1"/>
        <w:numPr>
          <w:ilvl w:val="0"/>
          <w:numId w:val="0"/>
        </w:numPr>
        <w:spacing w:after="0"/>
        <w:ind w:left="10"/>
        <w:jc w:val="center"/>
      </w:pPr>
      <w:r>
        <w:lastRenderedPageBreak/>
        <w:t>3.УСЛОВИЯ РЕАЛИЗАЦИИ ПРОГРАММЫ</w:t>
      </w:r>
    </w:p>
    <w:p w:rsidR="004F49F8" w:rsidRPr="004F49F8" w:rsidRDefault="00804219" w:rsidP="004F49F8">
      <w:pPr>
        <w:ind w:left="345" w:firstLine="0"/>
        <w:jc w:val="center"/>
        <w:rPr>
          <w:b/>
          <w:caps/>
          <w:szCs w:val="28"/>
        </w:rPr>
      </w:pPr>
      <w:r>
        <w:rPr>
          <w:b/>
          <w:szCs w:val="28"/>
        </w:rPr>
        <w:t>3.1.Т</w:t>
      </w:r>
      <w:r w:rsidRPr="004F49F8">
        <w:rPr>
          <w:b/>
          <w:szCs w:val="28"/>
        </w:rPr>
        <w:t>ребования к минимальному  материально-техническому  обеспечению.</w:t>
      </w:r>
    </w:p>
    <w:p w:rsidR="004F49F8" w:rsidRPr="004F49F8" w:rsidRDefault="004F49F8" w:rsidP="004F49F8"/>
    <w:p w:rsidR="00DA501A" w:rsidRDefault="00DA501A" w:rsidP="00804219">
      <w:pPr>
        <w:ind w:left="993" w:firstLine="423"/>
      </w:pPr>
      <w:r>
        <w:t xml:space="preserve">Освоение программы учебной дисциплины «Экология» осуществляется в учебном кабинете.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 </w:t>
      </w:r>
    </w:p>
    <w:p w:rsidR="00DA501A" w:rsidRDefault="00DA501A" w:rsidP="009F0B44">
      <w:pPr>
        <w:ind w:left="993" w:hanging="36"/>
      </w:pPr>
      <w:r>
        <w:t>В состав учебно-методического и материально-технического обеспечения программы учебной дисциплины «Экология»</w:t>
      </w:r>
      <w:r>
        <w:rPr>
          <w:b/>
        </w:rPr>
        <w:t xml:space="preserve"> </w:t>
      </w:r>
      <w:r>
        <w:t xml:space="preserve">входят: </w:t>
      </w:r>
    </w:p>
    <w:p w:rsidR="00DA501A" w:rsidRDefault="00DA501A" w:rsidP="00DA501A">
      <w:pPr>
        <w:numPr>
          <w:ilvl w:val="0"/>
          <w:numId w:val="10"/>
        </w:numPr>
        <w:ind w:hanging="350"/>
      </w:pPr>
      <w: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</w:t>
      </w:r>
      <w:r>
        <w:rPr>
          <w:color w:val="FF0000"/>
        </w:rPr>
        <w:t xml:space="preserve"> </w:t>
      </w:r>
      <w:r>
        <w:t xml:space="preserve">и др.);  </w:t>
      </w:r>
    </w:p>
    <w:p w:rsidR="00DA501A" w:rsidRDefault="00DA501A" w:rsidP="00DA501A">
      <w:pPr>
        <w:numPr>
          <w:ilvl w:val="0"/>
          <w:numId w:val="10"/>
        </w:numPr>
        <w:ind w:hanging="350"/>
      </w:pPr>
      <w:r>
        <w:t xml:space="preserve">библиотечный фонд. </w:t>
      </w:r>
    </w:p>
    <w:p w:rsidR="00DA501A" w:rsidRDefault="00DA501A" w:rsidP="009F0B44">
      <w:pPr>
        <w:ind w:left="993" w:hanging="36"/>
      </w:pPr>
      <w:r>
        <w:t>В библиотечный фонд входят учебники, учебно-методические комплекты (УМК), обеспечивающие освоение учебной дисциплины «Экология»,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DA501A" w:rsidRDefault="00DA501A" w:rsidP="009F0B44">
      <w:pPr>
        <w:ind w:left="851" w:firstLine="106"/>
      </w:pPr>
      <w:r>
        <w:t xml:space="preserve"> Библиотечный фонд дополнен справочниками, словарями, научной и научно-популярной литературой и др. по разным вопросам экологии, в том числе в рамках концепции устойчивого развития. </w:t>
      </w:r>
    </w:p>
    <w:p w:rsidR="00DA501A" w:rsidRDefault="00DA501A" w:rsidP="00DA501A"/>
    <w:p w:rsidR="004F49F8" w:rsidRDefault="00804219" w:rsidP="004F49F8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3.2.У</w:t>
      </w:r>
      <w:r w:rsidRPr="004F49F8">
        <w:rPr>
          <w:b/>
          <w:szCs w:val="28"/>
        </w:rPr>
        <w:t>чебно-ме</w:t>
      </w:r>
      <w:r w:rsidR="006F6990">
        <w:rPr>
          <w:b/>
          <w:szCs w:val="28"/>
        </w:rPr>
        <w:t>тодическое обеспечение обучения</w:t>
      </w:r>
    </w:p>
    <w:p w:rsidR="006F6990" w:rsidRPr="004F49F8" w:rsidRDefault="006F6990" w:rsidP="004F49F8">
      <w:pPr>
        <w:spacing w:after="0"/>
        <w:ind w:left="345" w:firstLine="0"/>
        <w:jc w:val="center"/>
        <w:rPr>
          <w:b/>
          <w:caps/>
          <w:szCs w:val="28"/>
        </w:rPr>
      </w:pP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>Титова Е.В.,  Экология –М.: 2017</w:t>
      </w: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 xml:space="preserve">Манько О.М., Экологические основы природопользования М.: -2017 </w:t>
      </w:r>
    </w:p>
    <w:p w:rsidR="00DA501A" w:rsidRDefault="00DA501A" w:rsidP="009F0B44">
      <w:pPr>
        <w:spacing w:after="36" w:line="240" w:lineRule="auto"/>
        <w:ind w:left="10" w:right="-15" w:firstLine="841"/>
        <w:jc w:val="left"/>
      </w:pPr>
      <w:r>
        <w:t>Марфенин Н.Н., Основы экологического мониторинга –Краснодар, 2012</w:t>
      </w:r>
    </w:p>
    <w:p w:rsidR="00DA501A" w:rsidRPr="009F0B44" w:rsidRDefault="00DA501A" w:rsidP="009F0B44">
      <w:pPr>
        <w:spacing w:after="36" w:line="240" w:lineRule="auto"/>
        <w:ind w:left="10" w:right="-15" w:firstLine="841"/>
        <w:jc w:val="left"/>
      </w:pPr>
      <w:r>
        <w:t>Экология и концепция устойчивого развития – М.:2013</w:t>
      </w:r>
    </w:p>
    <w:p w:rsidR="00DA501A" w:rsidRPr="004F49F8" w:rsidRDefault="00DA501A" w:rsidP="00DA501A">
      <w:pPr>
        <w:spacing w:after="60" w:line="240" w:lineRule="auto"/>
        <w:ind w:left="0" w:firstLine="0"/>
        <w:jc w:val="center"/>
      </w:pPr>
      <w:r w:rsidRPr="004F49F8">
        <w:rPr>
          <w:b/>
        </w:rPr>
        <w:t>Интернет-ресурсы</w:t>
      </w:r>
    </w:p>
    <w:p w:rsidR="00DA501A" w:rsidRDefault="0018342C" w:rsidP="009F0B44">
      <w:pPr>
        <w:spacing w:after="4"/>
        <w:ind w:left="851" w:firstLine="119"/>
        <w:jc w:val="left"/>
      </w:pPr>
      <w:hyperlink r:id="rId9" w:history="1">
        <w:r w:rsidR="00DA501A">
          <w:rPr>
            <w:rStyle w:val="a3"/>
          </w:rPr>
          <w:t xml:space="preserve">http://ecologysite.ru/ </w:t>
        </w:r>
      </w:hyperlink>
      <w:r w:rsidR="00DA501A">
        <w:t xml:space="preserve">- каталог экологических сайтов </w:t>
      </w:r>
      <w:hyperlink r:id="rId10" w:history="1">
        <w:r w:rsidR="00DA501A">
          <w:rPr>
            <w:rStyle w:val="a3"/>
          </w:rPr>
          <w:t xml:space="preserve">http://www.ecoculture.ru/ </w:t>
        </w:r>
      </w:hyperlink>
      <w:r w:rsidR="00DA501A">
        <w:t xml:space="preserve">- сайт экологического просвещения </w:t>
      </w:r>
      <w:hyperlink r:id="rId11" w:history="1">
        <w:r w:rsidR="00DA501A">
          <w:rPr>
            <w:rStyle w:val="a3"/>
          </w:rPr>
          <w:t xml:space="preserve">http://www.ecocommunity.ru/ </w:t>
        </w:r>
      </w:hyperlink>
      <w:r w:rsidR="00DA501A">
        <w:t xml:space="preserve">- информационный сайт, освещающий проблемы экологии России </w:t>
      </w:r>
      <w:r w:rsidR="00DA501A">
        <w:rPr>
          <w:b/>
        </w:rPr>
        <w:t xml:space="preserve"> </w:t>
      </w:r>
      <w:r w:rsidR="00DA501A">
        <w:t xml:space="preserve"> </w:t>
      </w: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9F0B44">
      <w:pPr>
        <w:spacing w:after="4"/>
        <w:ind w:left="851" w:firstLine="119"/>
        <w:jc w:val="left"/>
      </w:pPr>
    </w:p>
    <w:p w:rsidR="00804219" w:rsidRDefault="00804219" w:rsidP="006F6990">
      <w:pPr>
        <w:spacing w:after="4"/>
        <w:ind w:left="0" w:firstLine="0"/>
        <w:jc w:val="left"/>
      </w:pPr>
    </w:p>
    <w:p w:rsidR="004B5AA5" w:rsidRDefault="004B5AA5" w:rsidP="00DA501A">
      <w:pPr>
        <w:spacing w:after="4"/>
        <w:ind w:left="262" w:firstLine="708"/>
        <w:jc w:val="left"/>
      </w:pPr>
    </w:p>
    <w:p w:rsidR="004B5AA5" w:rsidRPr="004B5AA5" w:rsidRDefault="00804219" w:rsidP="004B5AA5">
      <w:pPr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B5AA5">
        <w:rPr>
          <w:b/>
          <w:szCs w:val="28"/>
        </w:rPr>
        <w:t>.</w:t>
      </w:r>
      <w:r>
        <w:rPr>
          <w:b/>
          <w:szCs w:val="28"/>
        </w:rPr>
        <w:t>КОНТРОЛЬ И ОЦЕНКА РЕЗУЛЬТАТОВ ОСВОЕНИЯ УЧЕБНОЙ ДИСЦИПЛИНЫ</w:t>
      </w:r>
    </w:p>
    <w:p w:rsidR="004B5AA5" w:rsidRDefault="004B5AA5" w:rsidP="004B5AA5">
      <w:pPr>
        <w:jc w:val="center"/>
        <w:rPr>
          <w:b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112"/>
        <w:gridCol w:w="1811"/>
        <w:gridCol w:w="1944"/>
        <w:gridCol w:w="1526"/>
        <w:gridCol w:w="2246"/>
      </w:tblGrid>
      <w:tr w:rsidR="004B5AA5" w:rsidTr="009F0B44">
        <w:trPr>
          <w:trHeight w:val="375"/>
        </w:trPr>
        <w:tc>
          <w:tcPr>
            <w:tcW w:w="2112" w:type="dxa"/>
            <w:vMerge w:val="restart"/>
          </w:tcPr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 xml:space="preserve">Раздел (темы) </w:t>
            </w:r>
          </w:p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>дисциплины</w:t>
            </w:r>
          </w:p>
        </w:tc>
        <w:tc>
          <w:tcPr>
            <w:tcW w:w="1811" w:type="dxa"/>
            <w:vMerge w:val="restart"/>
          </w:tcPr>
          <w:p w:rsidR="004B5AA5" w:rsidRPr="00665F94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Код контролируемых результатов обучения</w:t>
            </w:r>
          </w:p>
        </w:tc>
        <w:tc>
          <w:tcPr>
            <w:tcW w:w="5716" w:type="dxa"/>
            <w:gridSpan w:val="3"/>
          </w:tcPr>
          <w:p w:rsidR="004B5AA5" w:rsidRPr="00665F94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Оценочное средство</w:t>
            </w:r>
          </w:p>
        </w:tc>
      </w:tr>
      <w:tr w:rsidR="004B5AA5" w:rsidTr="009F0B44">
        <w:trPr>
          <w:trHeight w:val="900"/>
        </w:trPr>
        <w:tc>
          <w:tcPr>
            <w:tcW w:w="2112" w:type="dxa"/>
            <w:vMerge/>
          </w:tcPr>
          <w:p w:rsidR="004B5AA5" w:rsidRPr="00665F94" w:rsidRDefault="004B5AA5" w:rsidP="004B5AA5">
            <w:pPr>
              <w:rPr>
                <w:szCs w:val="28"/>
              </w:rPr>
            </w:pPr>
          </w:p>
        </w:tc>
        <w:tc>
          <w:tcPr>
            <w:tcW w:w="1811" w:type="dxa"/>
            <w:vMerge/>
          </w:tcPr>
          <w:p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944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Текущий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Рубежный</w:t>
            </w:r>
          </w:p>
        </w:tc>
        <w:tc>
          <w:tcPr>
            <w:tcW w:w="2246" w:type="dxa"/>
          </w:tcPr>
          <w:p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Промежуточный</w:t>
            </w: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Pr="00665F94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как научная дисциплина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У.3,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3.1, 3.2, 3.3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устный опрос, самостоятельная работа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Тестовый контроль. 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У.3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 с ДМ, фронтальный опрос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Практическая работа. Тестовый контроль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811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</w:t>
            </w:r>
          </w:p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3.2, 3.4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самостоятельная работа по подборке информационного материала по теме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2246" w:type="dxa"/>
          </w:tcPr>
          <w:p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:rsidTr="009F0B44">
        <w:trPr>
          <w:trHeight w:val="900"/>
        </w:trPr>
        <w:tc>
          <w:tcPr>
            <w:tcW w:w="2112" w:type="dxa"/>
          </w:tcPr>
          <w:p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811" w:type="dxa"/>
          </w:tcPr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У.1, У.3, У.4</w:t>
            </w:r>
          </w:p>
          <w:p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44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работа с ДМ, устный опрос, самостоятельная работа с учебником</w:t>
            </w:r>
          </w:p>
        </w:tc>
        <w:tc>
          <w:tcPr>
            <w:tcW w:w="152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246" w:type="dxa"/>
          </w:tcPr>
          <w:p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</w:tr>
    </w:tbl>
    <w:p w:rsidR="004B5AA5" w:rsidRPr="00665F94" w:rsidRDefault="004B5AA5" w:rsidP="004B5AA5">
      <w:pPr>
        <w:rPr>
          <w:b/>
          <w:szCs w:val="28"/>
        </w:rPr>
      </w:pPr>
    </w:p>
    <w:p w:rsidR="004B5AA5" w:rsidRDefault="004B5AA5" w:rsidP="00DA501A">
      <w:pPr>
        <w:spacing w:after="4"/>
        <w:ind w:left="262" w:firstLine="708"/>
        <w:jc w:val="left"/>
      </w:pPr>
    </w:p>
    <w:p w:rsidR="009342B9" w:rsidRDefault="009342B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804219" w:rsidRDefault="00804219" w:rsidP="00DA501A">
      <w:pPr>
        <w:ind w:left="0" w:firstLine="0"/>
      </w:pPr>
    </w:p>
    <w:p w:rsidR="006F6990" w:rsidRPr="00C27025" w:rsidRDefault="006F6990" w:rsidP="006F69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6F6990" w:rsidRPr="00C27025" w:rsidRDefault="006F6990" w:rsidP="006F6990">
      <w:pPr>
        <w:jc w:val="center"/>
        <w:rPr>
          <w:b/>
          <w:szCs w:val="28"/>
        </w:rPr>
      </w:pPr>
    </w:p>
    <w:p w:rsidR="006F6990" w:rsidRPr="00C27025" w:rsidRDefault="006F6990" w:rsidP="006F699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ОДБ.12</w:t>
      </w:r>
      <w:r w:rsidRPr="00C27025">
        <w:rPr>
          <w:szCs w:val="28"/>
        </w:rPr>
        <w:t xml:space="preserve"> «</w:t>
      </w:r>
      <w:r>
        <w:rPr>
          <w:szCs w:val="28"/>
        </w:rPr>
        <w:t>Экология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6F6990" w:rsidRPr="00C27025" w:rsidRDefault="006F6990" w:rsidP="006F6990">
      <w:pPr>
        <w:jc w:val="center"/>
        <w:rPr>
          <w:b/>
          <w:szCs w:val="28"/>
        </w:rPr>
      </w:pPr>
    </w:p>
    <w:p w:rsidR="00804219" w:rsidRDefault="00804219" w:rsidP="006F6990">
      <w:pPr>
        <w:pStyle w:val="a5"/>
        <w:numPr>
          <w:ilvl w:val="0"/>
          <w:numId w:val="25"/>
        </w:numPr>
      </w:pPr>
    </w:p>
    <w:sectPr w:rsidR="00804219" w:rsidSect="006F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2C" w:rsidRDefault="0018342C" w:rsidP="006F6990">
      <w:pPr>
        <w:spacing w:after="0" w:line="240" w:lineRule="auto"/>
      </w:pPr>
      <w:r>
        <w:separator/>
      </w:r>
    </w:p>
  </w:endnote>
  <w:endnote w:type="continuationSeparator" w:id="0">
    <w:p w:rsidR="0018342C" w:rsidRDefault="0018342C" w:rsidP="006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5919"/>
      <w:docPartObj>
        <w:docPartGallery w:val="Page Numbers (Bottom of Page)"/>
        <w:docPartUnique/>
      </w:docPartObj>
    </w:sdtPr>
    <w:sdtEndPr/>
    <w:sdtContent>
      <w:p w:rsidR="006F6990" w:rsidRDefault="006F69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2F">
          <w:rPr>
            <w:noProof/>
          </w:rPr>
          <w:t>3</w:t>
        </w:r>
        <w:r>
          <w:fldChar w:fldCharType="end"/>
        </w:r>
      </w:p>
    </w:sdtContent>
  </w:sdt>
  <w:p w:rsidR="006F6990" w:rsidRDefault="006F69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2C" w:rsidRDefault="0018342C" w:rsidP="006F6990">
      <w:pPr>
        <w:spacing w:after="0" w:line="240" w:lineRule="auto"/>
      </w:pPr>
      <w:r>
        <w:separator/>
      </w:r>
    </w:p>
  </w:footnote>
  <w:footnote w:type="continuationSeparator" w:id="0">
    <w:p w:rsidR="0018342C" w:rsidRDefault="0018342C" w:rsidP="006F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612"/>
    <w:multiLevelType w:val="hybridMultilevel"/>
    <w:tmpl w:val="B0F65F08"/>
    <w:lvl w:ilvl="0" w:tplc="26F84118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1A5B16">
      <w:start w:val="1"/>
      <w:numFmt w:val="bullet"/>
      <w:lvlText w:val="o"/>
      <w:lvlJc w:val="left"/>
      <w:pPr>
        <w:ind w:left="1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4666C">
      <w:start w:val="1"/>
      <w:numFmt w:val="bullet"/>
      <w:lvlText w:val="▪"/>
      <w:lvlJc w:val="left"/>
      <w:pPr>
        <w:ind w:left="2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B729F36">
      <w:start w:val="1"/>
      <w:numFmt w:val="bullet"/>
      <w:lvlText w:val="•"/>
      <w:lvlJc w:val="left"/>
      <w:pPr>
        <w:ind w:left="3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AC2F6E">
      <w:start w:val="1"/>
      <w:numFmt w:val="bullet"/>
      <w:lvlText w:val="o"/>
      <w:lvlJc w:val="left"/>
      <w:pPr>
        <w:ind w:left="3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942924">
      <w:start w:val="1"/>
      <w:numFmt w:val="bullet"/>
      <w:lvlText w:val="▪"/>
      <w:lvlJc w:val="left"/>
      <w:pPr>
        <w:ind w:left="4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4CA00C4">
      <w:start w:val="1"/>
      <w:numFmt w:val="bullet"/>
      <w:lvlText w:val="•"/>
      <w:lvlJc w:val="left"/>
      <w:pPr>
        <w:ind w:left="5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2C02F36">
      <w:start w:val="1"/>
      <w:numFmt w:val="bullet"/>
      <w:lvlText w:val="o"/>
      <w:lvlJc w:val="left"/>
      <w:pPr>
        <w:ind w:left="6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E2D7AA">
      <w:start w:val="1"/>
      <w:numFmt w:val="bullet"/>
      <w:lvlText w:val="▪"/>
      <w:lvlJc w:val="left"/>
      <w:pPr>
        <w:ind w:left="67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7669"/>
    <w:multiLevelType w:val="hybridMultilevel"/>
    <w:tmpl w:val="BE72B2FC"/>
    <w:lvl w:ilvl="0" w:tplc="E1E8130A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8EABA8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C42569A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BDE3182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C1652C2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368274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B725AB0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49E02C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742ED3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30211F"/>
    <w:multiLevelType w:val="hybridMultilevel"/>
    <w:tmpl w:val="95C2CB8A"/>
    <w:lvl w:ilvl="0" w:tplc="F4F87F86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B7B771B"/>
    <w:multiLevelType w:val="multilevel"/>
    <w:tmpl w:val="523A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701B9"/>
    <w:multiLevelType w:val="hybridMultilevel"/>
    <w:tmpl w:val="71E49978"/>
    <w:lvl w:ilvl="0" w:tplc="1CF8BF36">
      <w:start w:val="1"/>
      <w:numFmt w:val="decimal"/>
      <w:pStyle w:val="1"/>
      <w:lvlText w:val="%1."/>
      <w:lvlJc w:val="left"/>
      <w:pPr>
        <w:ind w:left="2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98067E">
      <w:start w:val="1"/>
      <w:numFmt w:val="lowerLetter"/>
      <w:lvlText w:val="%2"/>
      <w:lvlJc w:val="left"/>
      <w:pPr>
        <w:ind w:left="35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29273E4">
      <w:start w:val="1"/>
      <w:numFmt w:val="lowerRoman"/>
      <w:lvlText w:val="%3"/>
      <w:lvlJc w:val="left"/>
      <w:pPr>
        <w:ind w:left="4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34D5D8">
      <w:start w:val="1"/>
      <w:numFmt w:val="decimal"/>
      <w:lvlText w:val="%4"/>
      <w:lvlJc w:val="left"/>
      <w:pPr>
        <w:ind w:left="49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2CEFAEA">
      <w:start w:val="1"/>
      <w:numFmt w:val="lowerLetter"/>
      <w:lvlText w:val="%5"/>
      <w:lvlJc w:val="left"/>
      <w:pPr>
        <w:ind w:left="56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4EB44E">
      <w:start w:val="1"/>
      <w:numFmt w:val="lowerRoman"/>
      <w:lvlText w:val="%6"/>
      <w:lvlJc w:val="left"/>
      <w:pPr>
        <w:ind w:left="64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6ABF0A">
      <w:start w:val="1"/>
      <w:numFmt w:val="decimal"/>
      <w:lvlText w:val="%7"/>
      <w:lvlJc w:val="left"/>
      <w:pPr>
        <w:ind w:left="71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C3B44">
      <w:start w:val="1"/>
      <w:numFmt w:val="lowerLetter"/>
      <w:lvlText w:val="%8"/>
      <w:lvlJc w:val="left"/>
      <w:pPr>
        <w:ind w:left="78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081E3A">
      <w:start w:val="1"/>
      <w:numFmt w:val="lowerRoman"/>
      <w:lvlText w:val="%9"/>
      <w:lvlJc w:val="left"/>
      <w:pPr>
        <w:ind w:left="85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2B2F66A8"/>
    <w:multiLevelType w:val="hybridMultilevel"/>
    <w:tmpl w:val="06543EF2"/>
    <w:lvl w:ilvl="0" w:tplc="5F0CCC08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9F8AB6A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82AED06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B8AD966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35436C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AA14D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7489CB4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79E144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2E092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06F3"/>
    <w:multiLevelType w:val="multilevel"/>
    <w:tmpl w:val="CF5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7" w15:restartNumberingAfterBreak="0">
    <w:nsid w:val="3472479C"/>
    <w:multiLevelType w:val="hybridMultilevel"/>
    <w:tmpl w:val="F21E0028"/>
    <w:lvl w:ilvl="0" w:tplc="6E4A8CE8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1C555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F3238D4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F2E22D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2F2B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065B3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365B4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4ECC48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D6007FC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C50091"/>
    <w:multiLevelType w:val="hybridMultilevel"/>
    <w:tmpl w:val="D952B6B4"/>
    <w:lvl w:ilvl="0" w:tplc="B4989B06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4D31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B80C6E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5656FE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352A75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73A7DBA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A26617A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6CCF4A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8F61572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A0D0CC2"/>
    <w:multiLevelType w:val="hybridMultilevel"/>
    <w:tmpl w:val="22987452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2190"/>
    <w:multiLevelType w:val="hybridMultilevel"/>
    <w:tmpl w:val="B308DEB2"/>
    <w:lvl w:ilvl="0" w:tplc="DC9CDED4">
      <w:start w:val="1"/>
      <w:numFmt w:val="bullet"/>
      <w:lvlText w:val=""/>
      <w:lvlJc w:val="left"/>
      <w:pPr>
        <w:ind w:left="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20826BC4">
      <w:start w:val="1"/>
      <w:numFmt w:val="bullet"/>
      <w:lvlText w:val="o"/>
      <w:lvlJc w:val="left"/>
      <w:pPr>
        <w:ind w:left="1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95F687E6">
      <w:start w:val="1"/>
      <w:numFmt w:val="bullet"/>
      <w:lvlText w:val="▪"/>
      <w:lvlJc w:val="left"/>
      <w:pPr>
        <w:ind w:left="2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F3F8FD76">
      <w:start w:val="1"/>
      <w:numFmt w:val="bullet"/>
      <w:lvlText w:val="•"/>
      <w:lvlJc w:val="left"/>
      <w:pPr>
        <w:ind w:left="3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30FED888">
      <w:start w:val="1"/>
      <w:numFmt w:val="bullet"/>
      <w:lvlText w:val="o"/>
      <w:lvlJc w:val="left"/>
      <w:pPr>
        <w:ind w:left="38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51080310">
      <w:start w:val="1"/>
      <w:numFmt w:val="bullet"/>
      <w:lvlText w:val="▪"/>
      <w:lvlJc w:val="left"/>
      <w:pPr>
        <w:ind w:left="45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F072E7F4">
      <w:start w:val="1"/>
      <w:numFmt w:val="bullet"/>
      <w:lvlText w:val="•"/>
      <w:lvlJc w:val="left"/>
      <w:pPr>
        <w:ind w:left="53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40624332">
      <w:start w:val="1"/>
      <w:numFmt w:val="bullet"/>
      <w:lvlText w:val="o"/>
      <w:lvlJc w:val="left"/>
      <w:pPr>
        <w:ind w:left="60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430CB77C">
      <w:start w:val="1"/>
      <w:numFmt w:val="bullet"/>
      <w:lvlText w:val="▪"/>
      <w:lvlJc w:val="left"/>
      <w:pPr>
        <w:ind w:left="67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EC23680"/>
    <w:multiLevelType w:val="hybridMultilevel"/>
    <w:tmpl w:val="5D6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26C4"/>
    <w:multiLevelType w:val="hybridMultilevel"/>
    <w:tmpl w:val="B55C2DF2"/>
    <w:lvl w:ilvl="0" w:tplc="16A2AED6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7325F60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BB6A6D0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EBE79C4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BEC816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988645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8D08752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C4CAA2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0FA88AC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5971F7E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0272D"/>
    <w:multiLevelType w:val="hybridMultilevel"/>
    <w:tmpl w:val="6CFA29C8"/>
    <w:lvl w:ilvl="0" w:tplc="4AAC1B24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5295DE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4D45AF8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C90B33E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24E865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1F615B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8499AE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4A096A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9DC3DDA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DFC3588"/>
    <w:multiLevelType w:val="multilevel"/>
    <w:tmpl w:val="E6804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6F0678CE"/>
    <w:multiLevelType w:val="hybridMultilevel"/>
    <w:tmpl w:val="493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6556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9"/>
  </w:num>
  <w:num w:numId="5">
    <w:abstractNumId w:val="18"/>
  </w:num>
  <w:num w:numId="6">
    <w:abstractNumId w:val="6"/>
  </w:num>
  <w:num w:numId="7">
    <w:abstractNumId w:val="14"/>
  </w:num>
  <w:num w:numId="8">
    <w:abstractNumId w:val="23"/>
  </w:num>
  <w:num w:numId="9">
    <w:abstractNumId w:val="26"/>
  </w:num>
  <w:num w:numId="10">
    <w:abstractNumId w:val="4"/>
  </w:num>
  <w:num w:numId="11">
    <w:abstractNumId w:val="13"/>
  </w:num>
  <w:num w:numId="12">
    <w:abstractNumId w:val="27"/>
  </w:num>
  <w:num w:numId="13">
    <w:abstractNumId w:val="3"/>
  </w:num>
  <w:num w:numId="14">
    <w:abstractNumId w:val="0"/>
  </w:num>
  <w:num w:numId="15">
    <w:abstractNumId w:val="20"/>
  </w:num>
  <w:num w:numId="16">
    <w:abstractNumId w:val="5"/>
  </w:num>
  <w:num w:numId="17">
    <w:abstractNumId w:val="29"/>
  </w:num>
  <w:num w:numId="18">
    <w:abstractNumId w:val="8"/>
  </w:num>
  <w:num w:numId="19">
    <w:abstractNumId w:val="15"/>
  </w:num>
  <w:num w:numId="20">
    <w:abstractNumId w:val="9"/>
  </w:num>
  <w:num w:numId="21">
    <w:abstractNumId w:val="16"/>
  </w:num>
  <w:num w:numId="22">
    <w:abstractNumId w:val="22"/>
  </w:num>
  <w:num w:numId="23">
    <w:abstractNumId w:val="25"/>
  </w:num>
  <w:num w:numId="24">
    <w:abstractNumId w:val="30"/>
  </w:num>
  <w:num w:numId="25">
    <w:abstractNumId w:val="28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9"/>
  </w:num>
  <w:num w:numId="3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1A"/>
    <w:rsid w:val="0018342C"/>
    <w:rsid w:val="00245D7E"/>
    <w:rsid w:val="004B5AA5"/>
    <w:rsid w:val="004F49F8"/>
    <w:rsid w:val="00510C2F"/>
    <w:rsid w:val="00575C88"/>
    <w:rsid w:val="00661D14"/>
    <w:rsid w:val="006F6990"/>
    <w:rsid w:val="0073231A"/>
    <w:rsid w:val="00804219"/>
    <w:rsid w:val="008122DC"/>
    <w:rsid w:val="009342B9"/>
    <w:rsid w:val="00974A1B"/>
    <w:rsid w:val="009B01A7"/>
    <w:rsid w:val="009F0B44"/>
    <w:rsid w:val="00C3433E"/>
    <w:rsid w:val="00DA501A"/>
    <w:rsid w:val="00DF5C7B"/>
    <w:rsid w:val="00ED60EB"/>
    <w:rsid w:val="00F53C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1CA"/>
  <w15:docId w15:val="{EB039F22-7E95-48AD-B569-762C32B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1A"/>
    <w:pPr>
      <w:spacing w:after="63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A501A"/>
    <w:pPr>
      <w:keepNext/>
      <w:keepLines/>
      <w:numPr>
        <w:numId w:val="1"/>
      </w:numPr>
      <w:spacing w:after="53" w:line="240" w:lineRule="auto"/>
      <w:ind w:left="96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1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A50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5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01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styleId="a4">
    <w:name w:val="Table Grid"/>
    <w:basedOn w:val="a1"/>
    <w:uiPriority w:val="59"/>
    <w:rsid w:val="00DA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5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4A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No Spacing"/>
    <w:uiPriority w:val="1"/>
    <w:qFormat/>
    <w:rsid w:val="004B5A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61D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9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communi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87FC-DCCE-481E-936E-8788696C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13</cp:revision>
  <cp:lastPrinted>2019-09-25T13:42:00Z</cp:lastPrinted>
  <dcterms:created xsi:type="dcterms:W3CDTF">2018-10-09T12:13:00Z</dcterms:created>
  <dcterms:modified xsi:type="dcterms:W3CDTF">2019-09-25T13:44:00Z</dcterms:modified>
</cp:coreProperties>
</file>