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3" w:rsidRPr="007C21D0" w:rsidRDefault="00F05043" w:rsidP="007C21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1D0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F05043" w:rsidRPr="007C21D0" w:rsidRDefault="00F05043" w:rsidP="007C21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1D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05043" w:rsidRPr="007C21D0" w:rsidRDefault="00F05043" w:rsidP="007C21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1D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05043" w:rsidRPr="007C21D0" w:rsidRDefault="00F05043" w:rsidP="007C21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1D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05043" w:rsidRPr="007C21D0" w:rsidRDefault="00F05043" w:rsidP="007C21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1D0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F05043" w:rsidRPr="007C21D0" w:rsidRDefault="00F05043" w:rsidP="007C21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043" w:rsidRPr="007C21D0" w:rsidRDefault="00F05043" w:rsidP="007C21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1D0" w:rsidRDefault="007C21D0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1D0" w:rsidRDefault="007C21D0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1D0" w:rsidRPr="007C21D0" w:rsidRDefault="007C21D0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043" w:rsidRPr="007C21D0" w:rsidRDefault="00F05043" w:rsidP="00F05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1D0" w:rsidRPr="007C21D0" w:rsidRDefault="007C21D0" w:rsidP="00F05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D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C21D0" w:rsidRPr="007C21D0" w:rsidRDefault="007C21D0" w:rsidP="007C2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1D0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05043" w:rsidRPr="007C21D0" w:rsidRDefault="007C21D0" w:rsidP="00030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ПОО. 03 </w:t>
      </w:r>
      <w:r w:rsidRPr="007C21D0">
        <w:rPr>
          <w:rFonts w:ascii="Times New Roman" w:hAnsi="Times New Roman" w:cs="Times New Roman"/>
          <w:b/>
          <w:sz w:val="28"/>
          <w:szCs w:val="28"/>
        </w:rPr>
        <w:t>«ВВЕДЕНИЕ В ПРОФЕССИЮ»</w:t>
      </w:r>
    </w:p>
    <w:p w:rsidR="00F05043" w:rsidRPr="007C21D0" w:rsidRDefault="00F05043" w:rsidP="00F05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1D0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03050B" w:rsidRPr="007C21D0">
        <w:rPr>
          <w:rFonts w:ascii="Times New Roman" w:hAnsi="Times New Roman" w:cs="Times New Roman"/>
          <w:sz w:val="28"/>
          <w:szCs w:val="28"/>
        </w:rPr>
        <w:t>43.01.09</w:t>
      </w:r>
      <w:r w:rsidRPr="007C21D0">
        <w:rPr>
          <w:rFonts w:ascii="Times New Roman" w:hAnsi="Times New Roman" w:cs="Times New Roman"/>
          <w:sz w:val="28"/>
          <w:szCs w:val="28"/>
        </w:rPr>
        <w:t xml:space="preserve"> </w:t>
      </w:r>
      <w:r w:rsidR="0003050B" w:rsidRPr="007C21D0">
        <w:rPr>
          <w:rFonts w:ascii="Times New Roman" w:hAnsi="Times New Roman" w:cs="Times New Roman"/>
          <w:sz w:val="28"/>
          <w:szCs w:val="28"/>
        </w:rPr>
        <w:t>«</w:t>
      </w:r>
      <w:r w:rsidRPr="007C21D0">
        <w:rPr>
          <w:rFonts w:ascii="Times New Roman" w:hAnsi="Times New Roman" w:cs="Times New Roman"/>
          <w:sz w:val="28"/>
          <w:szCs w:val="28"/>
        </w:rPr>
        <w:t>Повар, кондитер</w:t>
      </w:r>
      <w:r w:rsidR="0003050B" w:rsidRPr="007C21D0">
        <w:rPr>
          <w:rFonts w:ascii="Times New Roman" w:hAnsi="Times New Roman" w:cs="Times New Roman"/>
          <w:sz w:val="28"/>
          <w:szCs w:val="28"/>
        </w:rPr>
        <w:t>»</w:t>
      </w:r>
    </w:p>
    <w:p w:rsidR="00F05043" w:rsidRPr="007C21D0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043" w:rsidRPr="007C21D0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C21D0" w:rsidRDefault="007C21D0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C21D0" w:rsidRDefault="007C21D0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5043" w:rsidRDefault="00F05043" w:rsidP="00F050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3050B">
        <w:rPr>
          <w:rFonts w:ascii="Times New Roman" w:hAnsi="Times New Roman" w:cs="Times New Roman"/>
          <w:sz w:val="24"/>
          <w:szCs w:val="24"/>
        </w:rPr>
        <w:t xml:space="preserve">    </w:t>
      </w:r>
      <w:r w:rsidRPr="00526912">
        <w:rPr>
          <w:rFonts w:ascii="Times New Roman" w:hAnsi="Times New Roman" w:cs="Times New Roman"/>
          <w:sz w:val="24"/>
          <w:szCs w:val="24"/>
        </w:rPr>
        <w:t>г. Ростов – на – Дону</w:t>
      </w:r>
    </w:p>
    <w:p w:rsidR="0003050B" w:rsidRPr="00C37FB4" w:rsidRDefault="00F05043" w:rsidP="00C37F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305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D0">
        <w:rPr>
          <w:rFonts w:ascii="Times New Roman" w:hAnsi="Times New Roman" w:cs="Times New Roman"/>
          <w:sz w:val="24"/>
          <w:szCs w:val="24"/>
        </w:rPr>
        <w:t>201</w:t>
      </w:r>
      <w:r w:rsidR="00C63AF2">
        <w:rPr>
          <w:rFonts w:ascii="Times New Roman" w:hAnsi="Times New Roman" w:cs="Times New Roman"/>
          <w:sz w:val="24"/>
          <w:szCs w:val="24"/>
        </w:rPr>
        <w:t>9</w:t>
      </w:r>
      <w:r w:rsidRPr="00526912">
        <w:rPr>
          <w:rFonts w:ascii="Times New Roman" w:hAnsi="Times New Roman" w:cs="Times New Roman"/>
          <w:sz w:val="24"/>
          <w:szCs w:val="24"/>
        </w:rPr>
        <w:t>г.</w:t>
      </w:r>
    </w:p>
    <w:p w:rsidR="0003050B" w:rsidRDefault="0003050B" w:rsidP="0003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050B" w:rsidRDefault="0003050B" w:rsidP="0003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050B" w:rsidRDefault="0003050B" w:rsidP="00FA2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050B" w:rsidRDefault="0003050B" w:rsidP="0003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3017" w:rsidRDefault="009D3017" w:rsidP="009D3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43.01.09</w:t>
      </w:r>
      <w:r w:rsidRPr="00CC44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Pr="00CC44A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09.12.2016</w:t>
      </w:r>
      <w:r w:rsidR="003C6426">
        <w:rPr>
          <w:rFonts w:ascii="Times New Roman" w:hAnsi="Times New Roman" w:cs="Times New Roman"/>
          <w:bCs/>
          <w:sz w:val="28"/>
          <w:szCs w:val="28"/>
        </w:rPr>
        <w:t>г. № 1569.</w:t>
      </w:r>
    </w:p>
    <w:p w:rsidR="009D3017" w:rsidRDefault="009D3017" w:rsidP="009D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D3017" w:rsidRDefault="009D3017" w:rsidP="009D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D3017" w:rsidRDefault="009D3017" w:rsidP="009D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9D3017" w:rsidRDefault="009D3017" w:rsidP="009D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D3017" w:rsidRDefault="003C6426" w:rsidP="009D3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Баталина В.А., преподаватель высшей категории</w:t>
      </w:r>
      <w:r w:rsidR="009D3017">
        <w:rPr>
          <w:rFonts w:ascii="Times New Roman" w:hAnsi="Times New Roman" w:cs="Times New Roman"/>
          <w:sz w:val="28"/>
          <w:szCs w:val="28"/>
        </w:rPr>
        <w:t xml:space="preserve"> ГБПОУ РО «РЖТ»</w:t>
      </w:r>
    </w:p>
    <w:p w:rsidR="009D3017" w:rsidRDefault="009D3017" w:rsidP="009D3017">
      <w:pPr>
        <w:rPr>
          <w:rFonts w:ascii="Times New Roman" w:hAnsi="Times New Roman" w:cs="Times New Roman"/>
        </w:rPr>
      </w:pPr>
    </w:p>
    <w:p w:rsidR="003C6426" w:rsidRDefault="003C6426" w:rsidP="009D3017">
      <w:pPr>
        <w:rPr>
          <w:rFonts w:ascii="Times New Roman" w:hAnsi="Times New Roman" w:cs="Times New Roman"/>
        </w:rPr>
      </w:pPr>
    </w:p>
    <w:p w:rsidR="009D3017" w:rsidRDefault="009D3017" w:rsidP="009D3017">
      <w:pPr>
        <w:rPr>
          <w:rFonts w:ascii="Times New Roman" w:hAnsi="Times New Roman" w:cs="Times New Roman"/>
        </w:rPr>
      </w:pPr>
    </w:p>
    <w:p w:rsidR="009D3017" w:rsidRDefault="009D3017" w:rsidP="009D301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9D3017" w:rsidRDefault="009D3017" w:rsidP="009D301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63AF2">
        <w:rPr>
          <w:rFonts w:ascii="Times New Roman" w:hAnsi="Times New Roman" w:cs="Times New Roman"/>
          <w:sz w:val="28"/>
          <w:szCs w:val="28"/>
        </w:rPr>
        <w:t>____от «___»________________2019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D3017" w:rsidRDefault="009D3017" w:rsidP="009D301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</w:t>
      </w:r>
      <w:r w:rsidR="00EC6F0F">
        <w:rPr>
          <w:rFonts w:ascii="Times New Roman" w:hAnsi="Times New Roman" w:cs="Times New Roman"/>
          <w:sz w:val="28"/>
          <w:szCs w:val="28"/>
        </w:rPr>
        <w:t>Баталина В.А.</w:t>
      </w:r>
    </w:p>
    <w:p w:rsidR="003C6426" w:rsidRDefault="003C6426" w:rsidP="009D301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6426" w:rsidRDefault="003C6426" w:rsidP="009D301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3017" w:rsidRDefault="009D3017" w:rsidP="009D30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9D3017" w:rsidRDefault="009D3017" w:rsidP="009D30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9D3017" w:rsidRDefault="009D3017" w:rsidP="009D30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C63AF2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9D3017" w:rsidRDefault="00C63AF2" w:rsidP="009D30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9D3017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03050B" w:rsidRDefault="0003050B" w:rsidP="0003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050B" w:rsidRDefault="0003050B" w:rsidP="0003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6426" w:rsidRDefault="0003050B" w:rsidP="00030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3C6426" w:rsidRDefault="003C6426" w:rsidP="00030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426" w:rsidRDefault="003C6426" w:rsidP="00030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426" w:rsidRDefault="003C6426" w:rsidP="003C6426">
      <w:pPr>
        <w:spacing w:line="360" w:lineRule="auto"/>
        <w:jc w:val="center"/>
        <w:rPr>
          <w:szCs w:val="28"/>
        </w:rPr>
      </w:pPr>
    </w:p>
    <w:p w:rsidR="003C6426" w:rsidRPr="003C6426" w:rsidRDefault="003C6426" w:rsidP="003C64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2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3C6426" w:rsidRPr="003C6426" w:rsidTr="000A2A34">
        <w:tc>
          <w:tcPr>
            <w:tcW w:w="7903" w:type="dxa"/>
          </w:tcPr>
          <w:p w:rsidR="003C6426" w:rsidRPr="003C6426" w:rsidRDefault="003C6426" w:rsidP="003C6426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42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3C6426" w:rsidRPr="003C6426" w:rsidRDefault="003C6426" w:rsidP="000A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426" w:rsidRPr="003C6426" w:rsidTr="000A2A34">
        <w:tc>
          <w:tcPr>
            <w:tcW w:w="7903" w:type="dxa"/>
          </w:tcPr>
          <w:p w:rsidR="003C6426" w:rsidRPr="003C6426" w:rsidRDefault="003C6426" w:rsidP="003C6426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42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3C6426" w:rsidRPr="003C6426" w:rsidRDefault="003C6426" w:rsidP="000A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426" w:rsidRPr="003C6426" w:rsidTr="000A2A34">
        <w:trPr>
          <w:trHeight w:val="629"/>
        </w:trPr>
        <w:tc>
          <w:tcPr>
            <w:tcW w:w="7903" w:type="dxa"/>
          </w:tcPr>
          <w:p w:rsidR="003C6426" w:rsidRPr="003C6426" w:rsidRDefault="003C6426" w:rsidP="000A2A3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426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3C6426" w:rsidRPr="003C6426" w:rsidRDefault="003C6426" w:rsidP="000A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426" w:rsidRPr="003C6426" w:rsidTr="000A2A34">
        <w:tc>
          <w:tcPr>
            <w:tcW w:w="7903" w:type="dxa"/>
          </w:tcPr>
          <w:p w:rsidR="003C6426" w:rsidRPr="003C6426" w:rsidRDefault="003C6426" w:rsidP="003C6426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42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3C6426" w:rsidRPr="003C6426" w:rsidRDefault="00F0070E" w:rsidP="000A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C6426" w:rsidRPr="003C6426" w:rsidRDefault="003C6426" w:rsidP="003C64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26" w:rsidRDefault="003C6426" w:rsidP="003C6426">
      <w:pPr>
        <w:spacing w:line="360" w:lineRule="auto"/>
        <w:ind w:left="360"/>
        <w:jc w:val="center"/>
        <w:rPr>
          <w:szCs w:val="28"/>
        </w:rPr>
      </w:pPr>
    </w:p>
    <w:p w:rsidR="003C6426" w:rsidRDefault="003C6426" w:rsidP="003C6426">
      <w:pPr>
        <w:spacing w:line="360" w:lineRule="auto"/>
        <w:ind w:left="360"/>
        <w:rPr>
          <w:szCs w:val="28"/>
        </w:rPr>
      </w:pPr>
    </w:p>
    <w:p w:rsidR="003C6426" w:rsidRDefault="003C6426" w:rsidP="003C6426">
      <w:pPr>
        <w:spacing w:line="360" w:lineRule="auto"/>
        <w:ind w:left="360"/>
        <w:rPr>
          <w:szCs w:val="28"/>
        </w:rPr>
      </w:pPr>
    </w:p>
    <w:p w:rsidR="003C6426" w:rsidRDefault="003C6426" w:rsidP="003C6426">
      <w:pPr>
        <w:spacing w:line="360" w:lineRule="auto"/>
        <w:ind w:left="360"/>
        <w:rPr>
          <w:szCs w:val="28"/>
        </w:rPr>
      </w:pPr>
    </w:p>
    <w:p w:rsidR="003C6426" w:rsidRDefault="003C6426" w:rsidP="003C6426"/>
    <w:p w:rsidR="003C6426" w:rsidRDefault="003C6426" w:rsidP="003C6426"/>
    <w:p w:rsidR="003C6426" w:rsidRDefault="003C6426" w:rsidP="003C6426"/>
    <w:p w:rsidR="003C6426" w:rsidRDefault="003C6426" w:rsidP="003C6426"/>
    <w:p w:rsidR="003C6426" w:rsidRDefault="003C6426" w:rsidP="003C6426"/>
    <w:p w:rsidR="003C6426" w:rsidRDefault="003C6426" w:rsidP="003C6426"/>
    <w:p w:rsidR="003C6426" w:rsidRDefault="003C6426" w:rsidP="003C6426">
      <w:r>
        <w:br w:type="page"/>
      </w:r>
    </w:p>
    <w:p w:rsidR="003C6426" w:rsidRPr="003C6426" w:rsidRDefault="003C6426" w:rsidP="003C6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26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AD6808" w:rsidRPr="003C6426" w:rsidRDefault="003C6426" w:rsidP="003C6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26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43.01.09. «Повар, кондитер».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сфере общественного питания при наличии среднего общего образования. Опыт работы не требуется.</w:t>
      </w:r>
    </w:p>
    <w:p w:rsidR="003C6426" w:rsidRPr="003C6426" w:rsidRDefault="003C6426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9D3017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входит в общеобразовательный цикл - 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профильные</w:t>
      </w:r>
      <w:r w:rsidR="003C6426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дисциплины, п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редлагаемые учебным заведением. Шифр ПОО.03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3C64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должен уметь</w:t>
      </w:r>
      <w:r w:rsidRPr="003C64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планирование и распределение рабочего времени;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характеристику будущей профессиональной деятельности и рабочего места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результате освоения дисциплины обучающийся</w:t>
      </w:r>
      <w:r w:rsidRPr="003C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C64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должен знать</w:t>
      </w:r>
      <w:r w:rsidRPr="003C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повара, кондитера;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качества будущего специалиста;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представление родственных профессий и специальностей;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роль своей будущей профессиональной деятельности;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развития общественного питания и перспективы развития отрасли в сфере обслуживания.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общественного питания и его основные направления.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развития русской кухни;</w:t>
      </w:r>
    </w:p>
    <w:p w:rsidR="00AD6808" w:rsidRPr="003C6426" w:rsidRDefault="00AD6808" w:rsidP="003C64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направления, используемые в кулинарии.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47679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36</w:t>
      </w:r>
      <w:r w:rsidR="00AD6808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часа;</w:t>
      </w:r>
    </w:p>
    <w:p w:rsidR="00C70CCE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 лаб</w:t>
      </w:r>
      <w:r w:rsidR="00A47679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ораторно-практических занятий 10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C70CCE" w:rsidRPr="003C6426" w:rsidRDefault="00C70CCE" w:rsidP="003C6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AD6808" w:rsidRPr="003C6426" w:rsidRDefault="00AD6808" w:rsidP="003C6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0CCE" w:rsidRPr="003C6426" w:rsidRDefault="00C70CCE" w:rsidP="003C6426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8"/>
        <w:gridCol w:w="1980"/>
      </w:tblGrid>
      <w:tr w:rsidR="00C70CCE" w:rsidRPr="003C6426" w:rsidTr="00F05043">
        <w:trPr>
          <w:trHeight w:val="46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F05043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F05043" w:rsidP="003C6426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70CCE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рактические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F05043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F05043" w:rsidP="003C6426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70CCE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="00C70CCE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A73958" w:rsidRDefault="00A73958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0CCE" w:rsidRPr="003C6426" w:rsidTr="00F05043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0CCE" w:rsidRPr="003C6426" w:rsidTr="00F05043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 </w:t>
            </w:r>
            <w:r w:rsidRPr="003C6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зачета</w:t>
            </w:r>
          </w:p>
        </w:tc>
      </w:tr>
    </w:tbl>
    <w:p w:rsidR="00C460B5" w:rsidRPr="003C6426" w:rsidRDefault="00C460B5" w:rsidP="003C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CE" w:rsidRPr="003C6426" w:rsidRDefault="00C70CCE" w:rsidP="003C64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Тематический план и содержание учебной дисциплины</w:t>
      </w:r>
    </w:p>
    <w:tbl>
      <w:tblPr>
        <w:tblpPr w:leftFromText="180" w:rightFromText="180" w:vertAnchor="text" w:tblpY="1"/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4096"/>
        <w:gridCol w:w="1089"/>
        <w:gridCol w:w="1370"/>
      </w:tblGrid>
      <w:tr w:rsidR="00F61FEB" w:rsidRPr="003C6426" w:rsidTr="00F0070E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</w:p>
          <w:p w:rsidR="00C70CCE" w:rsidRPr="003C6426" w:rsidRDefault="00C460B5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профессии.</w:t>
            </w:r>
          </w:p>
          <w:p w:rsidR="00C460B5" w:rsidRPr="003C6426" w:rsidRDefault="00C460B5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</w:t>
            </w:r>
          </w:p>
          <w:p w:rsidR="00C460B5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460B5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амоопределение</w:t>
            </w:r>
          </w:p>
          <w:p w:rsidR="00C460B5" w:rsidRPr="003C6426" w:rsidRDefault="00C460B5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4827CC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арьера. 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460B5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FEB" w:rsidRDefault="00C460B5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питание: понятие, современное состояние и перспективы развития.</w:t>
            </w:r>
          </w:p>
          <w:p w:rsidR="00C460B5" w:rsidRPr="003C6426" w:rsidRDefault="00F61FEB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460B5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выбранной профессии в жизнедеятельности человека.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60B5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формы получения профессионального образования.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60B5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профессиональной карьеры.</w:t>
            </w:r>
          </w:p>
          <w:p w:rsidR="00C460B5" w:rsidRPr="003C6426" w:rsidRDefault="00F61FEB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Персонал предприятий питания. Функциональные обязанности и квалификационные характеристики и </w:t>
            </w:r>
          </w:p>
          <w:p w:rsidR="00C460B5" w:rsidRPr="003C6426" w:rsidRDefault="00F61FEB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460B5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.Функции и виды деятельности специалиста в общественном питании.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60B5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должностные обязанности.</w:t>
            </w:r>
          </w:p>
          <w:p w:rsidR="00C460B5" w:rsidRPr="003C6426" w:rsidRDefault="00BD1EAE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C460B5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циальная ответственность.</w:t>
            </w:r>
            <w:bookmarkEnd w:id="0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1FEB" w:rsidRPr="003C6426" w:rsidTr="00C63AF2">
        <w:trPr>
          <w:trHeight w:val="1598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3C64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C70CCE" w:rsidRPr="003C6426" w:rsidRDefault="00C460B5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перечня профессиональных требований,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предъявляемых к повару и кондитеру.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460B5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4827CC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2.</w:t>
            </w:r>
          </w:p>
          <w:p w:rsidR="00C70CCE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процесс формирования общественного питания как отрасли народного хозяйства.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4827CC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FEB" w:rsidRPr="003C6426" w:rsidTr="00F0070E">
        <w:trPr>
          <w:trHeight w:val="1599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1.Исторический процесс формирования общественного питания как отрасли народного хозяйства.</w:t>
            </w:r>
          </w:p>
          <w:p w:rsidR="004827CC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2.Становление кулинарного образования на профессиональный уровень.</w:t>
            </w:r>
          </w:p>
          <w:p w:rsidR="004827CC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3.Ознакомление</w:t>
            </w:r>
            <w:r w:rsidR="00A47679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историей кулинарии.</w:t>
            </w:r>
          </w:p>
          <w:p w:rsidR="004827CC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4.Влияние известных поваров и кондитеров на развитие общественного питания,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внесших значительный вклад в развитие мировой кухни.</w:t>
            </w:r>
          </w:p>
          <w:p w:rsidR="004827CC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5.Лучшие повара мира.</w:t>
            </w:r>
          </w:p>
          <w:p w:rsidR="004827CC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6.Лучшие повара Ростова.</w:t>
            </w:r>
          </w:p>
          <w:p w:rsidR="004827CC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7.Повара-ветераны Ростова.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8.Награда Мишлен и ее обладатели.</w:t>
            </w:r>
          </w:p>
          <w:p w:rsidR="004827CC" w:rsidRPr="003C6426" w:rsidRDefault="004827C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9.Региональный знак качества Ростовской области «Сделано-на-Дону».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риятия питания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отмечанные брендом.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1FEB" w:rsidRPr="003C6426" w:rsidTr="00F0070E">
        <w:trPr>
          <w:trHeight w:val="1129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  <w:r w:rsidR="004827CC"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4827CC" w:rsidRPr="003C6426" w:rsidRDefault="004827C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биографией известных поваров.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4827CC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C70CCE" w:rsidRPr="003C6426" w:rsidRDefault="00C70CCE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</w:t>
            </w:r>
          </w:p>
          <w:p w:rsidR="005A3C6C" w:rsidRPr="003C6426" w:rsidRDefault="005A3C6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национальной кухни.</w:t>
            </w: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5A3C6C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5A3C6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1.Этапы развития русской кухни.</w:t>
            </w:r>
          </w:p>
          <w:p w:rsidR="005A3C6C" w:rsidRPr="003C6426" w:rsidRDefault="005A3C6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2.Этапы развития региональной кухни(локальной кухни).</w:t>
            </w:r>
          </w:p>
          <w:p w:rsidR="005A3C6C" w:rsidRPr="003C6426" w:rsidRDefault="005A3C6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3.Влияние постов на кухни.</w:t>
            </w:r>
          </w:p>
          <w:p w:rsidR="005A3C6C" w:rsidRPr="003C6426" w:rsidRDefault="005A3C6C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4.Влияние религиозных праздников на кухни.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  <w:r w:rsidR="005A3C6C"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5A3C6C" w:rsidRPr="003C6426" w:rsidRDefault="005A3C6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Ознакомление с национальными особенностями блюд локальной кухни.</w:t>
            </w:r>
          </w:p>
          <w:p w:rsidR="00C70CCE" w:rsidRPr="003C6426" w:rsidRDefault="005A3C6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4</w:t>
            </w:r>
          </w:p>
          <w:p w:rsidR="005A3C6C" w:rsidRPr="003C6426" w:rsidRDefault="005A3C6C" w:rsidP="00F00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нацио</w:t>
            </w:r>
            <w:r w:rsidR="00F00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льными особенностями блюд локальной кухни.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5A3C6C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F61FEB" w:rsidRPr="003C6426" w:rsidTr="00F0070E">
        <w:trPr>
          <w:trHeight w:val="20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4</w:t>
            </w:r>
            <w:r w:rsidR="005A3C6C"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A3C6C" w:rsidRPr="003C6426" w:rsidRDefault="005A3C6C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направления и тенденции в общественном питании.</w:t>
            </w:r>
          </w:p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5A3C6C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FEB" w:rsidRPr="003C6426" w:rsidTr="00F0070E">
        <w:trPr>
          <w:trHeight w:val="741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5A3C6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1.Инновационные виды оборудования.</w:t>
            </w:r>
          </w:p>
          <w:p w:rsidR="005A3C6C" w:rsidRPr="003C6426" w:rsidRDefault="005A3C6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2.Молекулярная кухня.</w:t>
            </w:r>
            <w:r w:rsidR="00C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молекулярной кухни.</w:t>
            </w:r>
          </w:p>
          <w:p w:rsidR="005A3C6C" w:rsidRPr="00F61FEB" w:rsidRDefault="005A3C6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  <w:r w:rsidRP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Cook</w:t>
            </w:r>
            <w:r w:rsidRP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&amp;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Serve</w:t>
            </w:r>
            <w:r w:rsidRP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Cook</w:t>
            </w:r>
            <w:r w:rsidRP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&amp;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Chill</w:t>
            </w:r>
            <w:r w:rsidRPr="00F6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3C6C" w:rsidRPr="003C6426" w:rsidRDefault="005A3C6C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4.Технологии Стефан-гриль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установка вакуумного маринования Cookvac.</w:t>
            </w:r>
          </w:p>
          <w:p w:rsidR="00131EBD" w:rsidRPr="003C6426" w:rsidRDefault="00131EBD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5.Технология Sous-vide.</w:t>
            </w:r>
          </w:p>
          <w:p w:rsidR="00131EBD" w:rsidRPr="003C6426" w:rsidRDefault="00131EBD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6.Пакодженинг</w:t>
            </w:r>
            <w:r w:rsidR="00F05043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(льдомиксинг).</w:t>
            </w:r>
            <w:r w:rsidR="003C6426" w:rsidRPr="00F00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Термомиксинг.</w:t>
            </w:r>
            <w:r w:rsidR="00F0070E" w:rsidRPr="00A7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Аромадистиляция.</w:t>
            </w:r>
          </w:p>
          <w:p w:rsidR="00131EBD" w:rsidRPr="003C6426" w:rsidRDefault="00131EBD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7.Способы приготовления и подачи кулинарной продукции в стиле “Фьюжн”.</w:t>
            </w:r>
          </w:p>
          <w:p w:rsidR="00131EBD" w:rsidRPr="003C6426" w:rsidRDefault="00F05043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формление и украшение блюд.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требования дизайну блюд.</w:t>
            </w:r>
          </w:p>
          <w:p w:rsidR="00131EBD" w:rsidRPr="003C6426" w:rsidRDefault="00F05043" w:rsidP="003C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повышения профессионального мастерства</w:t>
            </w:r>
            <w:r w:rsidR="003C6426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(World </w:t>
            </w:r>
            <w:r w:rsid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</w:t>
            </w:r>
            <w:r w:rsid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r w:rsidR="003C6426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C6426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образовательной площадки HoReCa Don,мастер-классов в Scool  HoReCa,чемпионатов Chef a la Russe,чемпионатов молодых кулинаров “Пир”,</w:t>
            </w:r>
            <w:r w:rsidR="003C6426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EBD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“Кулинарный Олимп“</w:t>
            </w:r>
            <w:r w:rsidR="00047E39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C6426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7E39"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“Сладкий Май“.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1FEB" w:rsidRPr="003C6426" w:rsidTr="00F0070E">
        <w:trPr>
          <w:trHeight w:val="1346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047E39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5</w:t>
            </w:r>
          </w:p>
          <w:p w:rsidR="00047E39" w:rsidRPr="003C6426" w:rsidRDefault="00047E39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украшений.</w:t>
            </w:r>
          </w:p>
          <w:p w:rsidR="00047E39" w:rsidRPr="003C6426" w:rsidRDefault="00047E39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6</w:t>
            </w:r>
          </w:p>
          <w:p w:rsidR="00047E39" w:rsidRPr="003C6426" w:rsidRDefault="00047E39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и проведения мастер-классов с успешными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выпускниками техникума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047E39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047E39" w:rsidRPr="003C6426" w:rsidRDefault="00047E39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47E39" w:rsidRPr="003C6426" w:rsidRDefault="00047E39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047E39" w:rsidRPr="003C6426" w:rsidRDefault="00047E39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47E39" w:rsidRPr="003C6426" w:rsidRDefault="00047E39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FEB" w:rsidRPr="003C6426" w:rsidTr="00F0070E">
        <w:trPr>
          <w:trHeight w:val="25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F05043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="00C70CCE"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FEB" w:rsidRPr="003C6426" w:rsidTr="00F0070E">
        <w:trPr>
          <w:trHeight w:val="25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F05043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="00C70CCE"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FEB" w:rsidRPr="003C6426" w:rsidTr="00F0070E">
        <w:trPr>
          <w:trHeight w:val="20"/>
        </w:trPr>
        <w:tc>
          <w:tcPr>
            <w:tcW w:w="6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CE" w:rsidRPr="003C6426" w:rsidRDefault="00C70CCE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CCE" w:rsidRPr="003C6426" w:rsidRDefault="00C70CCE" w:rsidP="003C6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6808" w:rsidRDefault="00AD6808" w:rsidP="003C6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63AF2" w:rsidRDefault="00C63AF2" w:rsidP="003C6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63AF2" w:rsidRPr="003C6426" w:rsidRDefault="00C63AF2" w:rsidP="003C6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3C64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 ДИСЦИПЛИНЫ</w:t>
      </w:r>
    </w:p>
    <w:p w:rsidR="00BE0CBF" w:rsidRPr="003C6426" w:rsidRDefault="00BE0CBF" w:rsidP="003C6426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C6426">
        <w:rPr>
          <w:rFonts w:ascii="Times New Roman" w:hAnsi="Times New Roman"/>
          <w:b/>
          <w:bCs/>
          <w:sz w:val="28"/>
          <w:szCs w:val="28"/>
        </w:rPr>
        <w:t>3.</w:t>
      </w:r>
      <w:r w:rsidR="007B7072" w:rsidRPr="003C6426">
        <w:rPr>
          <w:rFonts w:ascii="Times New Roman" w:hAnsi="Times New Roman"/>
          <w:b/>
          <w:bCs/>
          <w:sz w:val="28"/>
          <w:szCs w:val="28"/>
        </w:rPr>
        <w:t xml:space="preserve">1. Для реализации программы </w:t>
      </w:r>
      <w:r w:rsidRPr="003C6426">
        <w:rPr>
          <w:rFonts w:ascii="Times New Roman" w:hAnsi="Times New Roman"/>
          <w:b/>
          <w:bCs/>
          <w:sz w:val="28"/>
          <w:szCs w:val="28"/>
        </w:rPr>
        <w:t xml:space="preserve">  предусмотрены следующие специальные помещения:</w:t>
      </w:r>
    </w:p>
    <w:p w:rsidR="00BE0CBF" w:rsidRPr="003C6426" w:rsidRDefault="00BE0CBF" w:rsidP="003C6426">
      <w:pPr>
        <w:suppressAutoHyphens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6426">
        <w:rPr>
          <w:rFonts w:ascii="Times New Roman" w:hAnsi="Times New Roman"/>
          <w:bCs/>
          <w:sz w:val="28"/>
          <w:szCs w:val="28"/>
        </w:rPr>
        <w:t xml:space="preserve">Кабинеты: </w:t>
      </w:r>
    </w:p>
    <w:p w:rsidR="00BE0CBF" w:rsidRPr="003C6426" w:rsidRDefault="00BE0CBF" w:rsidP="003C6426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426">
        <w:rPr>
          <w:rFonts w:ascii="Times New Roman" w:hAnsi="Times New Roman"/>
          <w:bCs/>
          <w:sz w:val="28"/>
          <w:szCs w:val="28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3C6426">
        <w:rPr>
          <w:rFonts w:ascii="Times New Roman" w:hAnsi="Times New Roman"/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3C6426">
        <w:rPr>
          <w:rFonts w:ascii="Times New Roman" w:hAnsi="Times New Roman"/>
          <w:sz w:val="28"/>
          <w:szCs w:val="28"/>
          <w:lang w:val="en-US"/>
        </w:rPr>
        <w:t>DVD</w:t>
      </w:r>
      <w:r w:rsidRPr="003C6426">
        <w:rPr>
          <w:rFonts w:ascii="Times New Roman" w:hAnsi="Times New Roman"/>
          <w:sz w:val="28"/>
          <w:szCs w:val="28"/>
        </w:rPr>
        <w:t xml:space="preserve"> фильмами, мультимедийными пособиями).</w:t>
      </w:r>
    </w:p>
    <w:p w:rsidR="00BE0CBF" w:rsidRPr="003C6426" w:rsidRDefault="00BE0CBF" w:rsidP="00F0070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3C6426">
        <w:rPr>
          <w:rFonts w:ascii="Times New Roman" w:hAnsi="Times New Roman"/>
          <w:bCs/>
          <w:sz w:val="28"/>
          <w:szCs w:val="28"/>
        </w:rPr>
        <w:t>Лаборатории:</w:t>
      </w:r>
    </w:p>
    <w:p w:rsidR="00BE0CBF" w:rsidRPr="003C6426" w:rsidRDefault="00BE0CBF" w:rsidP="003C6426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426">
        <w:rPr>
          <w:rFonts w:ascii="Times New Roman" w:hAnsi="Times New Roman"/>
          <w:bCs/>
          <w:sz w:val="28"/>
          <w:szCs w:val="28"/>
        </w:rPr>
        <w:t>Учебная кухня ресторана, Учебный кондитерский цех, оснащенные в соответствии с п. 6.2.1. Примерной программы по профессии 43.01.09 Повар, кондитер.</w:t>
      </w:r>
    </w:p>
    <w:p w:rsidR="00AD6808" w:rsidRPr="00F0070E" w:rsidRDefault="00BE0CBF" w:rsidP="00F0070E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426">
        <w:rPr>
          <w:rFonts w:ascii="Times New Roman" w:hAnsi="Times New Roman"/>
          <w:bCs/>
          <w:sz w:val="28"/>
          <w:szCs w:val="28"/>
        </w:rPr>
        <w:t>Оснащенные  базы практики,  в соответствии с п  6.2.3  Примерной программы по профессии 43.01.09 Повар, кондитер.</w:t>
      </w: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рекомендуемых нормативных актов, учебных изданий, Интернет-ресурсов, дополнительной литературы</w:t>
      </w:r>
    </w:p>
    <w:p w:rsidR="00AD6808" w:rsidRPr="003C6426" w:rsidRDefault="00AD6808" w:rsidP="00AD68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AD6808" w:rsidRPr="003C6426" w:rsidRDefault="00AD6808" w:rsidP="00AD680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З.П. Матюхитна «Товароведение пищевых п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родуктов» - М.; «Академия»,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 В.П. Золин «Технологическое оборудование предприятий общественног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питания» - М.; «Академия»,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Н.А. Анфимова «Кулинария» - М.; «Академия», 201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З.П. Матюхина «Основы физиологии питания, гигиены и с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анитарии» - М.; «Академия»,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М.М. Амренова «ПОВАР. Практическ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рецептур блюд и кулинарных изделий для предприятий общественного пи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–СПБ; Профи – информ,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технологических карт на блюда и кулинарные изделия для заведений ресторанного хозяйства – К. «Издательство А.С.К.».</w:t>
      </w: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рецептур кулинарных изделий и блюд – М.: Цитадель – трейд, 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 КЛАССИК, ИКТЦ – Лада,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Шальникова «Миллион меню традиционной русской кухн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- Челябинск: Урал Л.Т.Д.,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И.Розенберг «Миллион меню. Волшебство мировой кулинарии» - Челя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бинск: Урал Л.Т.Д.,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 СD «Повар-кондитер» обучающая си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стема. НПК «Генезис знания», 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Министерство труда и социального развития Российской Федерации.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 СD «Повар-кондитер» обучающая система. (Холодные блюда, закуски, соусы, первые блюда). Министерство труда и социального развития Российской Федерации. Федеральное Государственное унитарное предприятие». Республиканская консультационно-внедренческая фирма «Труд».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Е.А. Богатырёва «Основы физиологии питания, гигиены и санитарии» теоретические основы профессиональной деятельности - М.; «Академия», 20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 Жабина «Маркетинг продукции услуг» (общественное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питание) – М.; «Академия»,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М.И. Ботов «Тепловое и механическое оборудование предприятий 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питания». М.;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Кирпичников «Тепловое оборудование предприятий общественного питания». М.; 2011.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Кащенко «Оборудование предприятий общественного питани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 М.: Альфа - М; ИНФА – М,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К.Я. Гайворонский «Технологическое оборудование предприятий общественного питания и торговли»</w:t>
      </w:r>
      <w:r w:rsidR="007B7072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ИД «Форум»: Инфра – М. 2016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AD6808" w:rsidRPr="003C6426" w:rsidRDefault="00AD6808" w:rsidP="00AD680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www.culina-russia.ru - Сайт журнала «Питание и общество».</w:t>
      </w:r>
    </w:p>
    <w:p w:rsidR="00AD6808" w:rsidRPr="003C6426" w:rsidRDefault="00B245CB" w:rsidP="00AD680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history="1">
        <w:r w:rsidR="00AD6808" w:rsidRPr="003C642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www.ofsetpodolsk.ru</w:t>
        </w:r>
      </w:hyperlink>
      <w:r w:rsidR="00AD6808"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журнала «Про кухню».</w:t>
      </w:r>
    </w:p>
    <w:p w:rsidR="00AD6808" w:rsidRPr="003C6426" w:rsidRDefault="00AD6808" w:rsidP="00AD680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povara.ru.&gt;news - Новости кулинарии.</w:t>
      </w:r>
    </w:p>
    <w:p w:rsidR="00AD6808" w:rsidRPr="003C6426" w:rsidRDefault="00AD6808" w:rsidP="00AD680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kedem.ru.&gt;links/Indet.html - Ежедневный интернет журнал «Кулинарный Эдем».</w:t>
      </w:r>
    </w:p>
    <w:p w:rsidR="00AD6808" w:rsidRPr="003C6426" w:rsidRDefault="00AD6808" w:rsidP="00AD680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Cookinq.ru. - Новости кулинарного мира.</w:t>
      </w: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AF2" w:rsidRDefault="00C63AF2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70E" w:rsidRDefault="00F0070E" w:rsidP="00AD6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808" w:rsidRPr="003C6426" w:rsidRDefault="00AD6808" w:rsidP="00AD68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</w:t>
      </w:r>
    </w:p>
    <w:p w:rsidR="00AD6808" w:rsidRPr="003C6426" w:rsidRDefault="00AD6808" w:rsidP="00AD68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</w:t>
      </w:r>
    </w:p>
    <w:p w:rsidR="00AD6808" w:rsidRPr="003C6426" w:rsidRDefault="00AD6808" w:rsidP="00AD6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3C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F0070E" w:rsidRPr="004D1B5D" w:rsidTr="00F0070E">
        <w:tc>
          <w:tcPr>
            <w:tcW w:w="6062" w:type="dxa"/>
            <w:shd w:val="clear" w:color="auto" w:fill="auto"/>
          </w:tcPr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0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508" w:type="dxa"/>
            <w:shd w:val="clear" w:color="auto" w:fill="auto"/>
          </w:tcPr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0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0070E" w:rsidRPr="004D1B5D" w:rsidTr="00F0070E">
        <w:tc>
          <w:tcPr>
            <w:tcW w:w="6062" w:type="dxa"/>
            <w:shd w:val="clear" w:color="auto" w:fill="auto"/>
          </w:tcPr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дисциплины обучающийся должен</w:t>
            </w:r>
            <w:r w:rsidRPr="00F0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70E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007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070E" w:rsidRDefault="00F0070E" w:rsidP="00F00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планирование и распределение рабочего времени</w:t>
            </w:r>
          </w:p>
          <w:p w:rsidR="00F0070E" w:rsidRDefault="00F0070E" w:rsidP="00F00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70E" w:rsidRPr="003C6426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характеристику будущей профессиональной деятельности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 рабочего места ;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Производить поиск и использование информации, необходимой для эффективного выполнения профессиональных задач, профессионального и личностного развития;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0070E" w:rsidRPr="00F0070E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Использовать информационно-коммуникационные технологии в профессиональной деятельности.</w:t>
            </w:r>
          </w:p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результате изучения дисциплины обучающийся должен </w:t>
            </w:r>
            <w:r w:rsidRPr="00F00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Pr="00F007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деятельности повара, кондитера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Профессиональные качества будущего специалиста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Взаимодействие и представление родственных профессий и специальностей;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Назначение и роль своей будущей профессиональной деятельности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Историю и перспективы развития общественного питания.</w:t>
            </w:r>
          </w:p>
          <w:p w:rsidR="00F0070E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0070E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Историю и развитие русской кухни</w:t>
            </w:r>
          </w:p>
          <w:p w:rsidR="00F0070E" w:rsidRPr="00C37FB4" w:rsidRDefault="00F0070E" w:rsidP="00F00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70E" w:rsidRPr="00F0070E" w:rsidRDefault="00F0070E" w:rsidP="00F00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7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Формы контроля и обучения:</w:t>
            </w:r>
          </w:p>
          <w:p w:rsidR="00F0070E" w:rsidRPr="003C6426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контроль педагога в форме оценки выполнения практических заданий.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Текущий контроль в форме оценки устных ответов</w:t>
            </w:r>
          </w:p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Текущий контроль в форме проверки индивидуальных заданий, оценка устных ответов.</w:t>
            </w:r>
          </w:p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Текущий контроль в форме беседы</w:t>
            </w:r>
          </w:p>
          <w:p w:rsidR="00F0070E" w:rsidRPr="00F0070E" w:rsidRDefault="00F0070E" w:rsidP="000A2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Текущий контроль в форме оценки устных ответов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Текущий контроль в форме оценки устных ответов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Текущий контроль в форме беседы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педагога в форме оценки, рефератов, сообщений, докладов</w:t>
            </w:r>
          </w:p>
          <w:p w:rsidR="00F0070E" w:rsidRPr="00AD6808" w:rsidRDefault="00F0070E" w:rsidP="00F00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педагога в форме оценки, рефератов, сообщений, докладов, презентаций</w:t>
            </w:r>
          </w:p>
          <w:p w:rsidR="00F0070E" w:rsidRPr="00F0070E" w:rsidRDefault="00F0070E" w:rsidP="00F00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6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Текущий контроль в форме оценки устных ответов</w:t>
            </w:r>
          </w:p>
        </w:tc>
      </w:tr>
    </w:tbl>
    <w:p w:rsidR="002E17B6" w:rsidRDefault="002E17B6" w:rsidP="00F0070E"/>
    <w:sectPr w:rsidR="002E17B6" w:rsidSect="003C6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CB" w:rsidRDefault="00B245CB" w:rsidP="003C6426">
      <w:pPr>
        <w:spacing w:after="0" w:line="240" w:lineRule="auto"/>
      </w:pPr>
      <w:r>
        <w:separator/>
      </w:r>
    </w:p>
  </w:endnote>
  <w:endnote w:type="continuationSeparator" w:id="0">
    <w:p w:rsidR="00B245CB" w:rsidRDefault="00B245CB" w:rsidP="003C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DD" w:rsidRDefault="002059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668729"/>
      <w:docPartObj>
        <w:docPartGallery w:val="Page Numbers (Bottom of Page)"/>
        <w:docPartUnique/>
      </w:docPartObj>
    </w:sdtPr>
    <w:sdtEndPr/>
    <w:sdtContent>
      <w:p w:rsidR="002059DD" w:rsidRDefault="002059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EB">
          <w:rPr>
            <w:noProof/>
          </w:rPr>
          <w:t>4</w:t>
        </w:r>
        <w:r>
          <w:fldChar w:fldCharType="end"/>
        </w:r>
      </w:p>
    </w:sdtContent>
  </w:sdt>
  <w:p w:rsidR="002059DD" w:rsidRDefault="002059D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DD" w:rsidRDefault="002059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CB" w:rsidRDefault="00B245CB" w:rsidP="003C6426">
      <w:pPr>
        <w:spacing w:after="0" w:line="240" w:lineRule="auto"/>
      </w:pPr>
      <w:r>
        <w:separator/>
      </w:r>
    </w:p>
  </w:footnote>
  <w:footnote w:type="continuationSeparator" w:id="0">
    <w:p w:rsidR="00B245CB" w:rsidRDefault="00B245CB" w:rsidP="003C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DD" w:rsidRDefault="002059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DD" w:rsidRDefault="002059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DD" w:rsidRDefault="002059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F3A"/>
    <w:multiLevelType w:val="multilevel"/>
    <w:tmpl w:val="36A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205E1"/>
    <w:multiLevelType w:val="multilevel"/>
    <w:tmpl w:val="5234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231BB"/>
    <w:multiLevelType w:val="multilevel"/>
    <w:tmpl w:val="08C02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32829"/>
    <w:multiLevelType w:val="multilevel"/>
    <w:tmpl w:val="BF24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76670"/>
    <w:multiLevelType w:val="multilevel"/>
    <w:tmpl w:val="5310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684237"/>
    <w:multiLevelType w:val="hybridMultilevel"/>
    <w:tmpl w:val="E77E708C"/>
    <w:lvl w:ilvl="0" w:tplc="528C3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E7BF2"/>
    <w:multiLevelType w:val="multilevel"/>
    <w:tmpl w:val="69B2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212B7"/>
    <w:multiLevelType w:val="multilevel"/>
    <w:tmpl w:val="4C8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04415"/>
    <w:multiLevelType w:val="multilevel"/>
    <w:tmpl w:val="7BEE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734ED"/>
    <w:multiLevelType w:val="multilevel"/>
    <w:tmpl w:val="CD9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1A56"/>
    <w:multiLevelType w:val="hybridMultilevel"/>
    <w:tmpl w:val="DDF0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3E67"/>
    <w:multiLevelType w:val="multilevel"/>
    <w:tmpl w:val="65062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E65F8"/>
    <w:multiLevelType w:val="multilevel"/>
    <w:tmpl w:val="2F3C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E66FF"/>
    <w:multiLevelType w:val="multilevel"/>
    <w:tmpl w:val="363C2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50253"/>
    <w:multiLevelType w:val="multilevel"/>
    <w:tmpl w:val="AEE07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B1F15"/>
    <w:multiLevelType w:val="multilevel"/>
    <w:tmpl w:val="5CB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79EC"/>
    <w:multiLevelType w:val="hybridMultilevel"/>
    <w:tmpl w:val="24A8C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B2A2F"/>
    <w:multiLevelType w:val="multilevel"/>
    <w:tmpl w:val="FFD41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808"/>
    <w:rsid w:val="0003050B"/>
    <w:rsid w:val="00047E39"/>
    <w:rsid w:val="000929D9"/>
    <w:rsid w:val="000D748C"/>
    <w:rsid w:val="00131EBD"/>
    <w:rsid w:val="001331A0"/>
    <w:rsid w:val="002059DD"/>
    <w:rsid w:val="002E17B6"/>
    <w:rsid w:val="003C6426"/>
    <w:rsid w:val="004827CC"/>
    <w:rsid w:val="005A3C6C"/>
    <w:rsid w:val="005B668B"/>
    <w:rsid w:val="00624514"/>
    <w:rsid w:val="006F5186"/>
    <w:rsid w:val="007B7072"/>
    <w:rsid w:val="007C21D0"/>
    <w:rsid w:val="00804D97"/>
    <w:rsid w:val="00836BE0"/>
    <w:rsid w:val="008B2A51"/>
    <w:rsid w:val="009D3017"/>
    <w:rsid w:val="00A234AA"/>
    <w:rsid w:val="00A47679"/>
    <w:rsid w:val="00A73958"/>
    <w:rsid w:val="00AC2797"/>
    <w:rsid w:val="00AD6808"/>
    <w:rsid w:val="00B026ED"/>
    <w:rsid w:val="00B245CB"/>
    <w:rsid w:val="00BD1EAE"/>
    <w:rsid w:val="00BE0CBF"/>
    <w:rsid w:val="00C37FB4"/>
    <w:rsid w:val="00C460B5"/>
    <w:rsid w:val="00C63AF2"/>
    <w:rsid w:val="00C66950"/>
    <w:rsid w:val="00C70CCE"/>
    <w:rsid w:val="00CA6934"/>
    <w:rsid w:val="00EC6F0F"/>
    <w:rsid w:val="00F0070E"/>
    <w:rsid w:val="00F05043"/>
    <w:rsid w:val="00F61FEB"/>
    <w:rsid w:val="00FA27E1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AB8E"/>
  <w15:docId w15:val="{CEB1426A-F18B-464E-AEDE-84810B0D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B6"/>
  </w:style>
  <w:style w:type="paragraph" w:styleId="1">
    <w:name w:val="heading 1"/>
    <w:basedOn w:val="a"/>
    <w:next w:val="a"/>
    <w:link w:val="10"/>
    <w:uiPriority w:val="9"/>
    <w:qFormat/>
    <w:rsid w:val="009D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8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0C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3C6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C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426"/>
  </w:style>
  <w:style w:type="paragraph" w:styleId="a9">
    <w:name w:val="footer"/>
    <w:basedOn w:val="a"/>
    <w:link w:val="aa"/>
    <w:uiPriority w:val="99"/>
    <w:unhideWhenUsed/>
    <w:rsid w:val="003C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426"/>
  </w:style>
  <w:style w:type="paragraph" w:styleId="ab">
    <w:name w:val="Balloon Text"/>
    <w:basedOn w:val="a"/>
    <w:link w:val="ac"/>
    <w:uiPriority w:val="99"/>
    <w:semiHidden/>
    <w:unhideWhenUsed/>
    <w:rsid w:val="005B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ofsetpodol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19</cp:revision>
  <cp:lastPrinted>2019-09-02T09:20:00Z</cp:lastPrinted>
  <dcterms:created xsi:type="dcterms:W3CDTF">2018-11-29T06:46:00Z</dcterms:created>
  <dcterms:modified xsi:type="dcterms:W3CDTF">2019-09-06T13:39:00Z</dcterms:modified>
</cp:coreProperties>
</file>