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4B" w:rsidRDefault="0019054B" w:rsidP="0012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</w:pPr>
    </w:p>
    <w:p w:rsidR="0019054B" w:rsidRDefault="0019054B" w:rsidP="00190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</w:pPr>
    </w:p>
    <w:p w:rsidR="00122707" w:rsidRPr="00122707" w:rsidRDefault="00122707" w:rsidP="0019054B">
      <w:pPr>
        <w:spacing w:after="0" w:line="240" w:lineRule="auto"/>
        <w:jc w:val="center"/>
        <w:rPr>
          <w:rFonts w:ascii="Tahoma" w:eastAsia="Times New Roman" w:hAnsi="Tahoma" w:cs="Tahoma"/>
          <w:i/>
          <w:color w:val="002060"/>
          <w:sz w:val="28"/>
          <w:szCs w:val="28"/>
          <w:lang w:eastAsia="ru-RU"/>
        </w:rPr>
      </w:pPr>
      <w:r w:rsidRPr="00122707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Памятка для родителей</w:t>
      </w:r>
    </w:p>
    <w:p w:rsidR="00122707" w:rsidRPr="0019054B" w:rsidRDefault="00122707" w:rsidP="0019054B">
      <w:pPr>
        <w:spacing w:after="0" w:line="240" w:lineRule="auto"/>
        <w:jc w:val="center"/>
        <w:rPr>
          <w:rFonts w:ascii="Tahoma" w:eastAsia="Times New Roman" w:hAnsi="Tahoma" w:cs="Tahoma"/>
          <w:i/>
          <w:color w:val="002060"/>
          <w:sz w:val="28"/>
          <w:szCs w:val="28"/>
          <w:lang w:eastAsia="ru-RU"/>
        </w:rPr>
      </w:pPr>
      <w:r w:rsidRPr="00122707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о необходимости использования светоотражающих элементов</w:t>
      </w:r>
    </w:p>
    <w:p w:rsidR="00122707" w:rsidRPr="00122707" w:rsidRDefault="00122707" w:rsidP="0019054B">
      <w:pPr>
        <w:spacing w:after="0" w:line="240" w:lineRule="auto"/>
        <w:ind w:left="-567" w:firstLine="425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22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статистике наезд на пешехода — самый распространенный вид ДТП. В крупных городах доля наездов на пешеходов составляет более половины.</w:t>
      </w:r>
    </w:p>
    <w:p w:rsidR="00122707" w:rsidRPr="00122707" w:rsidRDefault="00122707" w:rsidP="0019054B">
      <w:pPr>
        <w:spacing w:after="0" w:line="240" w:lineRule="auto"/>
        <w:ind w:left="-567" w:firstLine="425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2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доля наездов со смертельным исходом приходится на тёмное время суток, когда водитель не в состоянии увидеть вышедших на проезжую часть людей. Сопутствуют этому обычно неблагоприятные погодные условия — дождь, слякоть, туман, в зимнее время — гололед, и отсутствие какой-либо защиты у пешеходов в виде </w:t>
      </w:r>
      <w:proofErr w:type="spellStart"/>
      <w:r w:rsidRPr="00122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Pr="0012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на верхней одежде.</w:t>
      </w:r>
    </w:p>
    <w:p w:rsidR="00122707" w:rsidRPr="00122707" w:rsidRDefault="00122707" w:rsidP="0012270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снизить уровень аварийности достаточно сделать первый, но эффективный шаг -  использовать светоотражательные элементы. </w:t>
      </w:r>
    </w:p>
    <w:p w:rsidR="00122707" w:rsidRPr="00122707" w:rsidRDefault="00122707" w:rsidP="00122707">
      <w:pPr>
        <w:spacing w:after="0" w:line="240" w:lineRule="auto"/>
        <w:ind w:left="-567" w:firstLine="425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1227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1 июля 2015 года в Российской Федерации пешеходы обязаны</w:t>
      </w:r>
      <w:proofErr w:type="gramEnd"/>
      <w:r w:rsidRPr="0012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иметь </w:t>
      </w:r>
      <w:proofErr w:type="spellStart"/>
      <w:r w:rsidRPr="00122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 w:rsidRPr="0012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случае:</w:t>
      </w:r>
    </w:p>
    <w:p w:rsidR="00122707" w:rsidRPr="00122707" w:rsidRDefault="00122707" w:rsidP="00122707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2270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населенного пункта;</w:t>
      </w:r>
    </w:p>
    <w:p w:rsidR="00122707" w:rsidRPr="00122707" w:rsidRDefault="00122707" w:rsidP="00122707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1227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дороги и движении по обочине или краю проезжей части;</w:t>
      </w:r>
    </w:p>
    <w:p w:rsidR="00122707" w:rsidRPr="00122707" w:rsidRDefault="00122707" w:rsidP="00122707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1227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темное время суток или в условиях недостаточной видимости.</w:t>
      </w:r>
    </w:p>
    <w:p w:rsidR="00122707" w:rsidRPr="00122707" w:rsidRDefault="00122707" w:rsidP="00122707">
      <w:pPr>
        <w:spacing w:after="0" w:line="240" w:lineRule="auto"/>
        <w:ind w:left="-567" w:firstLine="425"/>
        <w:jc w:val="center"/>
        <w:rPr>
          <w:rFonts w:ascii="Tahoma" w:eastAsia="Times New Roman" w:hAnsi="Tahoma" w:cs="Tahoma"/>
          <w:color w:val="002060"/>
          <w:sz w:val="28"/>
          <w:szCs w:val="28"/>
          <w:lang w:eastAsia="ru-RU"/>
        </w:rPr>
      </w:pPr>
      <w:r w:rsidRPr="0012270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Как работает светоотражатель?</w:t>
      </w:r>
    </w:p>
    <w:p w:rsidR="00122707" w:rsidRPr="00122707" w:rsidRDefault="00122707" w:rsidP="00122707">
      <w:pPr>
        <w:spacing w:after="0" w:line="240" w:lineRule="auto"/>
        <w:ind w:left="-567" w:firstLine="425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2270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«Работает» светоотражатель просто. Когда свет попадает на светоотражающий элемент, он почти полностью возвращается обратно к источнику. Источником может быть свет фар автомобиля или электрический фонарь, именно поэтому спектр использования светоотражателя очень широк: производство дорожных и автомобильных знаков, дорожной разметки, значков, брелоков, наклеек для пешеходов, велосипедистов, роллеров и прочих участников дорожного движения.</w:t>
      </w:r>
    </w:p>
    <w:p w:rsidR="00122707" w:rsidRPr="00122707" w:rsidRDefault="00122707" w:rsidP="00122707">
      <w:pPr>
        <w:spacing w:after="0" w:line="240" w:lineRule="auto"/>
        <w:ind w:left="-567" w:firstLine="425"/>
        <w:jc w:val="center"/>
        <w:rPr>
          <w:rFonts w:ascii="Tahoma" w:eastAsia="Times New Roman" w:hAnsi="Tahoma" w:cs="Tahoma"/>
          <w:color w:val="002060"/>
          <w:sz w:val="28"/>
          <w:szCs w:val="28"/>
          <w:lang w:eastAsia="ru-RU"/>
        </w:rPr>
      </w:pPr>
      <w:proofErr w:type="spellStart"/>
      <w:r w:rsidRPr="0012270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Световозвращающие</w:t>
      </w:r>
      <w:proofErr w:type="spellEnd"/>
      <w:r w:rsidRPr="0012270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элементы на детской одежде очень важны.</w:t>
      </w:r>
    </w:p>
    <w:p w:rsidR="00122707" w:rsidRPr="00122707" w:rsidRDefault="00122707" w:rsidP="00122707">
      <w:pPr>
        <w:spacing w:after="0" w:line="240" w:lineRule="auto"/>
        <w:ind w:left="-567" w:firstLine="425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spellStart"/>
      <w:r w:rsidRPr="00122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12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стали часто присутствовать на детской одежде. Эта деталь теперь считается очень важной, и она входит в дизайн моделей многих популярных марок. Очень актуально это для школьников, которые часто возвращаются домой из школы без сопровождения взрослых и иногда вынуждены переходить дорогу, но это пригодится для детей любого возраста. Присутствие светоотражающих элементов на детской одежде может значительно снизить детский травматизм на дорогах.</w:t>
      </w:r>
    </w:p>
    <w:p w:rsidR="00122707" w:rsidRPr="00122707" w:rsidRDefault="00122707" w:rsidP="00122707">
      <w:pPr>
        <w:spacing w:after="0" w:line="240" w:lineRule="auto"/>
        <w:ind w:left="-567" w:firstLine="425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227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элемент позволит лучше заметить ребенка, если на улице темно, что актуально для зимнего времени года и просто в пасмурную или дождливую погоду. Очень хорошо, если светоотражающие элементы уже присутствуют на одежде, но, если их нет, такие элементы можно приобрести и пришить.</w:t>
      </w:r>
    </w:p>
    <w:p w:rsidR="00122707" w:rsidRPr="00122707" w:rsidRDefault="00122707" w:rsidP="00122707">
      <w:pPr>
        <w:spacing w:after="0" w:line="240" w:lineRule="auto"/>
        <w:ind w:left="-567" w:firstLine="425"/>
        <w:jc w:val="center"/>
        <w:rPr>
          <w:rFonts w:ascii="Tahoma" w:eastAsia="Times New Roman" w:hAnsi="Tahoma" w:cs="Tahoma"/>
          <w:color w:val="313413"/>
          <w:sz w:val="28"/>
          <w:szCs w:val="28"/>
          <w:lang w:eastAsia="ru-RU"/>
        </w:rPr>
      </w:pPr>
      <w:r w:rsidRPr="00122707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Уважаемые родители! </w:t>
      </w:r>
    </w:p>
    <w:p w:rsidR="00122707" w:rsidRPr="00122707" w:rsidRDefault="00122707" w:rsidP="00122707">
      <w:pPr>
        <w:spacing w:after="0" w:line="240" w:lineRule="auto"/>
        <w:ind w:left="-567" w:firstLine="425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1227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привычке соблюдать Правила дорожного движения.</w:t>
      </w:r>
    </w:p>
    <w:p w:rsidR="00122707" w:rsidRPr="00122707" w:rsidRDefault="00122707" w:rsidP="00122707">
      <w:pPr>
        <w:spacing w:after="0" w:line="240" w:lineRule="auto"/>
        <w:ind w:left="-567" w:firstLine="425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122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Побеспокойтесь о том, чтобы Ваш ребенок «засветился» на дороге.</w:t>
      </w:r>
    </w:p>
    <w:p w:rsidR="00122707" w:rsidRPr="00122707" w:rsidRDefault="00122707" w:rsidP="00122707">
      <w:pPr>
        <w:spacing w:after="0" w:line="240" w:lineRule="auto"/>
        <w:ind w:left="-567" w:firstLine="425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1227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меры к тому, чтобы на одежде у ребенка были светоотражающие элементы, делающие его очень заметным на дороге.</w:t>
      </w:r>
    </w:p>
    <w:p w:rsidR="00122707" w:rsidRPr="00122707" w:rsidRDefault="00122707" w:rsidP="00122707">
      <w:pPr>
        <w:spacing w:after="0" w:line="240" w:lineRule="auto"/>
        <w:ind w:left="-567" w:firstLine="425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122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- в темной одежде маленького пешехода просто не видно водителю, а значит, есть опасность наезда.</w:t>
      </w:r>
    </w:p>
    <w:p w:rsidR="00122707" w:rsidRPr="00122707" w:rsidRDefault="00122707" w:rsidP="00122707">
      <w:pPr>
        <w:spacing w:after="0" w:line="240" w:lineRule="auto"/>
        <w:ind w:left="-567" w:firstLine="425"/>
        <w:jc w:val="center"/>
        <w:rPr>
          <w:rFonts w:ascii="Tahoma" w:eastAsia="Times New Roman" w:hAnsi="Tahoma" w:cs="Tahoma"/>
          <w:b/>
          <w:color w:val="C00000"/>
          <w:sz w:val="28"/>
          <w:szCs w:val="28"/>
          <w:lang w:eastAsia="ru-RU"/>
        </w:rPr>
      </w:pPr>
      <w:r w:rsidRPr="0012270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БЕЗОПАСНОСТЬ ДЕТЕЙ – ОБЯЗАННОСТЬ ВЗРОСЛЫХ!</w:t>
      </w:r>
    </w:p>
    <w:p w:rsidR="00122707" w:rsidRPr="00122707" w:rsidRDefault="00122707" w:rsidP="00122707">
      <w:pPr>
        <w:spacing w:after="0" w:line="240" w:lineRule="auto"/>
        <w:ind w:left="-567" w:firstLine="425"/>
        <w:jc w:val="center"/>
        <w:rPr>
          <w:rFonts w:ascii="Tahoma" w:eastAsia="Times New Roman" w:hAnsi="Tahoma" w:cs="Tahoma"/>
          <w:b/>
          <w:color w:val="C00000"/>
          <w:sz w:val="28"/>
          <w:szCs w:val="28"/>
          <w:lang w:eastAsia="ru-RU"/>
        </w:rPr>
      </w:pPr>
      <w:r w:rsidRPr="0012270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СВЕТООТРАЖАТЕЛИ СОХРАНЯТ ЖИЗНЬ!</w:t>
      </w:r>
    </w:p>
    <w:p w:rsidR="00122707" w:rsidRDefault="00122707" w:rsidP="00122707">
      <w:pPr>
        <w:ind w:left="-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22707" w:rsidRPr="00122707" w:rsidRDefault="00122707" w:rsidP="0019054B">
      <w:pPr>
        <w:ind w:left="-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22707">
        <w:rPr>
          <w:rFonts w:ascii="Times New Roman" w:hAnsi="Times New Roman" w:cs="Times New Roman"/>
          <w:b/>
          <w:sz w:val="16"/>
          <w:szCs w:val="16"/>
        </w:rPr>
        <w:t xml:space="preserve">Материал с сайта: </w:t>
      </w:r>
      <w:hyperlink r:id="rId5" w:history="1">
        <w:r w:rsidRPr="00622A6D">
          <w:rPr>
            <w:rStyle w:val="a5"/>
            <w:rFonts w:ascii="Times New Roman" w:hAnsi="Times New Roman" w:cs="Times New Roman"/>
            <w:b/>
            <w:sz w:val="16"/>
            <w:szCs w:val="16"/>
          </w:rPr>
          <w:t>http://d01109.edu35.ru/dobraya-doroga-detstva/24-pamyatka-o-neobkhodimosti-ispolzovaniya-svetootrazhayushchikh-elementov</w:t>
        </w:r>
      </w:hyperlink>
    </w:p>
    <w:sectPr w:rsidR="00122707" w:rsidRPr="00122707" w:rsidSect="0019054B">
      <w:pgSz w:w="11906" w:h="16838"/>
      <w:pgMar w:top="426" w:right="850" w:bottom="709" w:left="1701" w:header="708" w:footer="708" w:gutter="0"/>
      <w:pgBorders w:offsetFrom="page">
        <w:top w:val="peopleHats" w:sz="17" w:space="24" w:color="auto"/>
        <w:left w:val="peopleHats" w:sz="17" w:space="24" w:color="auto"/>
        <w:bottom w:val="peopleHats" w:sz="17" w:space="24" w:color="auto"/>
        <w:right w:val="peopleHat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7441"/>
    <w:multiLevelType w:val="multilevel"/>
    <w:tmpl w:val="FB06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707B6"/>
    <w:multiLevelType w:val="multilevel"/>
    <w:tmpl w:val="0A78FD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2707"/>
    <w:rsid w:val="00122707"/>
    <w:rsid w:val="0019054B"/>
    <w:rsid w:val="0022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707"/>
    <w:rPr>
      <w:b/>
      <w:bCs/>
    </w:rPr>
  </w:style>
  <w:style w:type="character" w:styleId="a5">
    <w:name w:val="Hyperlink"/>
    <w:basedOn w:val="a0"/>
    <w:uiPriority w:val="99"/>
    <w:unhideWhenUsed/>
    <w:rsid w:val="001227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01109.edu35.ru/dobraya-doroga-detstva/24-pamyatka-o-neobkhodimosti-ispolzovaniya-svetootrazhayushchikh-element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2018-10-21T01:41:00Z</dcterms:created>
  <dcterms:modified xsi:type="dcterms:W3CDTF">2018-10-21T01:53:00Z</dcterms:modified>
</cp:coreProperties>
</file>