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64" w:rsidRPr="00530864" w:rsidRDefault="00530864" w:rsidP="0099164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27725235"/>
      <w:bookmarkStart w:id="1" w:name="_Toc527725271"/>
      <w:r w:rsidRPr="00530864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530864" w:rsidRPr="00530864" w:rsidRDefault="00530864" w:rsidP="005308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530864" w:rsidRPr="00530864" w:rsidRDefault="00530864" w:rsidP="005308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530864" w:rsidRPr="00530864" w:rsidRDefault="00530864" w:rsidP="005308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«Ростовский – на – Дону железнодорожный техникум»</w:t>
      </w: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0864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530864" w:rsidRPr="00DB4DFB" w:rsidRDefault="00991644" w:rsidP="0053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ФК.00 </w:t>
      </w:r>
      <w:r w:rsidR="00530864" w:rsidRPr="00530864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ФИЗИЧЕСКАЯ КУЛЬТУРА</w:t>
      </w:r>
    </w:p>
    <w:p w:rsidR="00530864" w:rsidRPr="00DB4DFB" w:rsidRDefault="00C4459E" w:rsidP="00DB4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Профессия </w:t>
      </w:r>
      <w:r w:rsidR="007F60D8" w:rsidRPr="007F60D8">
        <w:rPr>
          <w:rFonts w:ascii="Times New Roman" w:hAnsi="Times New Roman" w:cs="Times New Roman"/>
          <w:b/>
          <w:sz w:val="28"/>
          <w:szCs w:val="28"/>
          <w:u w:val="single"/>
        </w:rPr>
        <w:t xml:space="preserve">15.01.05 </w:t>
      </w:r>
      <w:r w:rsidR="007F60D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F60D8" w:rsidRPr="007F60D8">
        <w:rPr>
          <w:rFonts w:ascii="Times New Roman" w:hAnsi="Times New Roman" w:cs="Times New Roman"/>
          <w:b/>
          <w:sz w:val="28"/>
          <w:szCs w:val="28"/>
          <w:u w:val="single"/>
        </w:rPr>
        <w:t>Сварщик ручной и частично механизированной сварки (наплавки)</w:t>
      </w:r>
      <w:r w:rsidR="00530864" w:rsidRPr="0053086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864" w:rsidRPr="00530864" w:rsidRDefault="00530864" w:rsidP="0053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0864" w:rsidRPr="00530864" w:rsidRDefault="00530864" w:rsidP="0053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0864">
        <w:rPr>
          <w:rFonts w:ascii="Times New Roman" w:hAnsi="Times New Roman" w:cs="Times New Roman"/>
          <w:bCs/>
          <w:sz w:val="28"/>
          <w:szCs w:val="28"/>
        </w:rPr>
        <w:t>Ростов –на</w:t>
      </w:r>
      <w:r w:rsidR="007E29E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530864">
        <w:rPr>
          <w:rFonts w:ascii="Times New Roman" w:hAnsi="Times New Roman" w:cs="Times New Roman"/>
          <w:bCs/>
          <w:sz w:val="28"/>
          <w:szCs w:val="28"/>
        </w:rPr>
        <w:t>Дону</w:t>
      </w:r>
      <w:r w:rsidR="007E29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0864" w:rsidRPr="00530864" w:rsidRDefault="00530864" w:rsidP="0053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0864">
        <w:rPr>
          <w:rFonts w:ascii="Times New Roman" w:hAnsi="Times New Roman" w:cs="Times New Roman"/>
          <w:bCs/>
          <w:sz w:val="28"/>
          <w:szCs w:val="28"/>
        </w:rPr>
        <w:t>2018г.</w:t>
      </w:r>
    </w:p>
    <w:p w:rsidR="007E29E3" w:rsidRPr="007E29E3" w:rsidRDefault="007E29E3" w:rsidP="007E29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9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ФК.00 Физическая культура</w:t>
      </w:r>
    </w:p>
    <w:p w:rsidR="00374781" w:rsidRPr="00374781" w:rsidRDefault="007E29E3" w:rsidP="00374781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69F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разработана на основе Федерального государственного образовательного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стандарта по профессии 15.01.05 Сварщик (ручной и частично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991644">
        <w:rPr>
          <w:rFonts w:ascii="Times New Roman" w:hAnsi="Times New Roman" w:cs="Times New Roman"/>
          <w:sz w:val="28"/>
          <w:szCs w:val="28"/>
          <w:lang w:eastAsia="ru-RU"/>
        </w:rPr>
        <w:t xml:space="preserve">ханизированной сварки (наплавки), утвержденного приказом Минобрнауки </w:t>
      </w:r>
      <w:r w:rsidR="00374781">
        <w:rPr>
          <w:rFonts w:ascii="Times New Roman" w:hAnsi="Times New Roman" w:cs="Times New Roman"/>
          <w:sz w:val="28"/>
          <w:szCs w:val="28"/>
          <w:lang w:eastAsia="ru-RU"/>
        </w:rPr>
        <w:t xml:space="preserve">29.01.2016 № 50, в соответствии с примерной </w:t>
      </w:r>
      <w:r w:rsidR="00374781" w:rsidRPr="00374781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программой учебной дисциплины «Физическая культура» из </w:t>
      </w:r>
      <w:r w:rsidR="00374781" w:rsidRPr="00374781"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программы ППКРС по профессии </w:t>
      </w:r>
      <w:r w:rsidR="00374781" w:rsidRPr="00374781">
        <w:rPr>
          <w:rFonts w:ascii="Times New Roman" w:hAnsi="Times New Roman" w:cs="Times New Roman"/>
          <w:bCs/>
          <w:sz w:val="28"/>
          <w:szCs w:val="28"/>
        </w:rPr>
        <w:t xml:space="preserve">15.01.05 </w:t>
      </w:r>
      <w:r w:rsidR="00374781" w:rsidRPr="0037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Сварщик (ручной и частично ме</w:t>
      </w:r>
      <w:r w:rsidR="0037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ханизированной сварки (наплавки</w:t>
      </w:r>
      <w:r w:rsidR="00374781" w:rsidRPr="0037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з</w:t>
      </w:r>
      <w:r w:rsidR="00374781" w:rsidRPr="00374781">
        <w:rPr>
          <w:rFonts w:ascii="Times New Roman" w:hAnsi="Times New Roman" w:cs="Times New Roman"/>
          <w:sz w:val="28"/>
          <w:szCs w:val="28"/>
        </w:rPr>
        <w:t>арегистрированной в государственном реестре примерных основных образовательных программ под номером: 15.01.05-170919 (</w:t>
      </w:r>
      <w:r w:rsidR="00374781" w:rsidRPr="00374781">
        <w:rPr>
          <w:rStyle w:val="date-display-single"/>
          <w:rFonts w:ascii="Times New Roman" w:hAnsi="Times New Roman" w:cs="Times New Roman"/>
          <w:sz w:val="28"/>
          <w:szCs w:val="28"/>
        </w:rPr>
        <w:t>Дата регистрации 19/09/2017).</w:t>
      </w:r>
      <w:r w:rsidR="00374781" w:rsidRPr="00374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9E3" w:rsidRPr="007E29E3" w:rsidRDefault="007E29E3" w:rsidP="007E29E3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459E" w:rsidRPr="00C4459E" w:rsidRDefault="00C4459E" w:rsidP="00C445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0864" w:rsidRPr="00554473" w:rsidRDefault="00530864" w:rsidP="00554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30864">
        <w:rPr>
          <w:rFonts w:ascii="Times New Roman" w:hAnsi="Times New Roman" w:cs="Times New Roman"/>
          <w:sz w:val="28"/>
          <w:szCs w:val="28"/>
        </w:rPr>
        <w:tab/>
      </w:r>
    </w:p>
    <w:p w:rsidR="00530864" w:rsidRPr="00530864" w:rsidRDefault="00530864" w:rsidP="00554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554473" w:rsidRPr="00C85B7A" w:rsidRDefault="00554473" w:rsidP="00554473">
      <w:pPr>
        <w:pStyle w:val="ad"/>
        <w:rPr>
          <w:rFonts w:ascii="Times New Roman" w:hAnsi="Times New Roman" w:cs="Times New Roman"/>
          <w:sz w:val="28"/>
          <w:szCs w:val="28"/>
        </w:rPr>
      </w:pPr>
      <w:r w:rsidRPr="00C85B7A">
        <w:rPr>
          <w:rFonts w:ascii="Times New Roman" w:hAnsi="Times New Roman" w:cs="Times New Roman"/>
          <w:sz w:val="28"/>
          <w:szCs w:val="28"/>
        </w:rPr>
        <w:t xml:space="preserve">преподаватель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Щербакова Э.Н.   </w:t>
      </w:r>
    </w:p>
    <w:p w:rsidR="00554473" w:rsidRPr="00C85B7A" w:rsidRDefault="00554473" w:rsidP="00554473">
      <w:pPr>
        <w:pStyle w:val="ad"/>
        <w:rPr>
          <w:rFonts w:ascii="Times New Roman" w:hAnsi="Times New Roman" w:cs="Times New Roman"/>
          <w:sz w:val="28"/>
          <w:szCs w:val="28"/>
        </w:rPr>
      </w:pPr>
      <w:r w:rsidRPr="00C85B7A">
        <w:rPr>
          <w:rFonts w:ascii="Times New Roman" w:hAnsi="Times New Roman" w:cs="Times New Roman"/>
          <w:sz w:val="28"/>
          <w:szCs w:val="28"/>
        </w:rPr>
        <w:t>руководитель физ.  в</w:t>
      </w:r>
      <w:r w:rsidR="00713022">
        <w:rPr>
          <w:rFonts w:ascii="Times New Roman" w:hAnsi="Times New Roman" w:cs="Times New Roman"/>
          <w:sz w:val="28"/>
          <w:szCs w:val="28"/>
        </w:rPr>
        <w:t>оспитания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Ярцев Д.А.</w:t>
      </w: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73" w:rsidRDefault="00530864" w:rsidP="0055447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 xml:space="preserve">рассмотрена на </w:t>
      </w:r>
      <w:r w:rsidR="00554473">
        <w:rPr>
          <w:rFonts w:ascii="Times New Roman" w:hAnsi="Times New Roman" w:cs="Times New Roman"/>
          <w:sz w:val="28"/>
          <w:szCs w:val="28"/>
        </w:rPr>
        <w:t>заседании методической комиссии</w:t>
      </w:r>
    </w:p>
    <w:p w:rsidR="00530864" w:rsidRPr="005E27C8" w:rsidRDefault="00554473" w:rsidP="0055447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E27C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74781">
        <w:rPr>
          <w:rFonts w:ascii="Times New Roman" w:hAnsi="Times New Roman" w:cs="Times New Roman"/>
          <w:sz w:val="28"/>
          <w:szCs w:val="28"/>
          <w:u w:val="single"/>
        </w:rPr>
        <w:t>Проводник, сварщик</w:t>
      </w:r>
      <w:r w:rsidRPr="005E27C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30864" w:rsidRPr="00530864" w:rsidRDefault="00530864" w:rsidP="0055447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протокол № ____от «___»________________2018г.</w:t>
      </w:r>
    </w:p>
    <w:p w:rsidR="00530864" w:rsidRPr="00530864" w:rsidRDefault="00530864" w:rsidP="00530864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председатель_______________</w:t>
      </w:r>
      <w:r w:rsidR="00374781">
        <w:rPr>
          <w:rFonts w:ascii="Times New Roman" w:hAnsi="Times New Roman" w:cs="Times New Roman"/>
          <w:sz w:val="28"/>
          <w:szCs w:val="28"/>
        </w:rPr>
        <w:t>Лоза В.В.</w:t>
      </w:r>
    </w:p>
    <w:p w:rsidR="00530864" w:rsidRPr="00530864" w:rsidRDefault="00530864" w:rsidP="00530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0864" w:rsidRPr="00530864" w:rsidRDefault="00530864" w:rsidP="00530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30864">
        <w:rPr>
          <w:rFonts w:ascii="Times New Roman" w:hAnsi="Times New Roman" w:cs="Times New Roman"/>
          <w:color w:val="auto"/>
          <w:sz w:val="28"/>
          <w:szCs w:val="28"/>
        </w:rPr>
        <w:t>«Утверждаю»</w:t>
      </w:r>
    </w:p>
    <w:p w:rsidR="00530864" w:rsidRPr="00530864" w:rsidRDefault="00530864" w:rsidP="005308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</w:p>
    <w:p w:rsidR="00530864" w:rsidRPr="00530864" w:rsidRDefault="00530864" w:rsidP="005308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_____________Чекрыгин Е.Д.</w:t>
      </w:r>
    </w:p>
    <w:p w:rsidR="007E29E3" w:rsidRPr="00374781" w:rsidRDefault="00530864" w:rsidP="0037478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«___»___________2018г.</w:t>
      </w:r>
      <w:bookmarkEnd w:id="0"/>
      <w:bookmarkEnd w:id="1"/>
    </w:p>
    <w:p w:rsidR="00624311" w:rsidRPr="00624311" w:rsidRDefault="00624311" w:rsidP="006243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31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1666"/>
      </w:tblGrid>
      <w:tr w:rsidR="00624311" w:rsidTr="00624311">
        <w:tc>
          <w:tcPr>
            <w:tcW w:w="7903" w:type="dxa"/>
          </w:tcPr>
          <w:p w:rsidR="00624311" w:rsidRPr="0051159B" w:rsidRDefault="00624311" w:rsidP="00624311">
            <w:pPr>
              <w:pStyle w:val="a4"/>
              <w:numPr>
                <w:ilvl w:val="0"/>
                <w:numId w:val="2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:rsidR="00624311" w:rsidRPr="00177605" w:rsidRDefault="00624311" w:rsidP="006243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7605">
              <w:rPr>
                <w:sz w:val="28"/>
                <w:szCs w:val="28"/>
              </w:rPr>
              <w:t>3</w:t>
            </w:r>
          </w:p>
        </w:tc>
      </w:tr>
      <w:tr w:rsidR="00624311" w:rsidTr="00624311">
        <w:tc>
          <w:tcPr>
            <w:tcW w:w="7903" w:type="dxa"/>
          </w:tcPr>
          <w:p w:rsidR="00624311" w:rsidRPr="0051159B" w:rsidRDefault="00624311" w:rsidP="00624311">
            <w:pPr>
              <w:pStyle w:val="a4"/>
              <w:numPr>
                <w:ilvl w:val="0"/>
                <w:numId w:val="2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:rsidR="00624311" w:rsidRPr="00177605" w:rsidRDefault="00C23FF1" w:rsidP="006243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2" w:name="_GoBack"/>
            <w:bookmarkEnd w:id="2"/>
          </w:p>
        </w:tc>
      </w:tr>
      <w:tr w:rsidR="00624311" w:rsidRPr="00624311" w:rsidTr="00624311">
        <w:trPr>
          <w:trHeight w:val="629"/>
        </w:trPr>
        <w:tc>
          <w:tcPr>
            <w:tcW w:w="7903" w:type="dxa"/>
          </w:tcPr>
          <w:p w:rsidR="00624311" w:rsidRPr="00624311" w:rsidRDefault="00624311" w:rsidP="00624311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624311">
              <w:rPr>
                <w:sz w:val="28"/>
                <w:szCs w:val="28"/>
              </w:rPr>
              <w:t>3.УСЛОВИЯ РЕАЛИЗАЦИИ ПРОГРАММЫ</w:t>
            </w:r>
          </w:p>
        </w:tc>
        <w:tc>
          <w:tcPr>
            <w:tcW w:w="1666" w:type="dxa"/>
          </w:tcPr>
          <w:p w:rsidR="00624311" w:rsidRPr="0000365A" w:rsidRDefault="00C23FF1" w:rsidP="006243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24311" w:rsidTr="00624311">
        <w:tc>
          <w:tcPr>
            <w:tcW w:w="7903" w:type="dxa"/>
          </w:tcPr>
          <w:p w:rsidR="00624311" w:rsidRPr="003F1995" w:rsidRDefault="00624311" w:rsidP="00624311">
            <w:pPr>
              <w:pStyle w:val="a4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3F1995">
              <w:rPr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:rsidR="00624311" w:rsidRPr="00177605" w:rsidRDefault="00C23FF1" w:rsidP="006243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24311" w:rsidTr="00624311">
        <w:tc>
          <w:tcPr>
            <w:tcW w:w="7903" w:type="dxa"/>
          </w:tcPr>
          <w:p w:rsidR="00624311" w:rsidRPr="003F1995" w:rsidRDefault="00624311" w:rsidP="00624311">
            <w:pPr>
              <w:pStyle w:val="a4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:rsidR="00624311" w:rsidRPr="00177605" w:rsidRDefault="00C23FF1" w:rsidP="006243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624311" w:rsidRDefault="00624311" w:rsidP="00624311">
      <w:pPr>
        <w:spacing w:line="360" w:lineRule="auto"/>
        <w:jc w:val="center"/>
        <w:rPr>
          <w:szCs w:val="28"/>
        </w:rPr>
      </w:pPr>
    </w:p>
    <w:p w:rsidR="00624311" w:rsidRDefault="00624311" w:rsidP="00624311">
      <w:pPr>
        <w:spacing w:line="360" w:lineRule="auto"/>
        <w:ind w:left="360"/>
        <w:jc w:val="center"/>
        <w:rPr>
          <w:szCs w:val="28"/>
        </w:rPr>
      </w:pPr>
    </w:p>
    <w:p w:rsidR="00624311" w:rsidRDefault="00624311" w:rsidP="00624311">
      <w:pPr>
        <w:spacing w:line="360" w:lineRule="auto"/>
        <w:ind w:left="360"/>
        <w:rPr>
          <w:szCs w:val="28"/>
        </w:rPr>
      </w:pPr>
    </w:p>
    <w:p w:rsidR="00624311" w:rsidRDefault="00624311" w:rsidP="00624311">
      <w:pPr>
        <w:spacing w:line="360" w:lineRule="auto"/>
        <w:ind w:left="360"/>
        <w:rPr>
          <w:szCs w:val="28"/>
        </w:rPr>
      </w:pPr>
    </w:p>
    <w:p w:rsidR="00624311" w:rsidRDefault="00624311" w:rsidP="00624311">
      <w:pPr>
        <w:spacing w:line="360" w:lineRule="auto"/>
        <w:ind w:left="360"/>
        <w:rPr>
          <w:szCs w:val="28"/>
        </w:rPr>
      </w:pPr>
    </w:p>
    <w:p w:rsidR="00624311" w:rsidRDefault="00624311" w:rsidP="00624311"/>
    <w:p w:rsidR="00624311" w:rsidRDefault="00624311" w:rsidP="00624311"/>
    <w:p w:rsidR="00624311" w:rsidRDefault="00624311" w:rsidP="00624311"/>
    <w:p w:rsidR="00624311" w:rsidRDefault="00624311" w:rsidP="00624311"/>
    <w:p w:rsidR="00624311" w:rsidRDefault="00624311" w:rsidP="00624311"/>
    <w:p w:rsidR="00624311" w:rsidRDefault="00624311" w:rsidP="00624311"/>
    <w:p w:rsidR="00624311" w:rsidRDefault="00624311" w:rsidP="00624311">
      <w:r>
        <w:br w:type="page"/>
      </w:r>
    </w:p>
    <w:p w:rsidR="00624311" w:rsidRPr="00624311" w:rsidRDefault="00624311" w:rsidP="00624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311">
        <w:rPr>
          <w:rFonts w:ascii="Times New Roman" w:hAnsi="Times New Roman" w:cs="Times New Roman"/>
          <w:sz w:val="28"/>
          <w:szCs w:val="28"/>
        </w:rPr>
        <w:lastRenderedPageBreak/>
        <w:t>1.ОБЩАЯ ХАРАКТЕРИСТИКА УЧЕБНОЙ ДИСЦИПЛИНЫ</w:t>
      </w:r>
    </w:p>
    <w:p w:rsidR="007E29E3" w:rsidRPr="007E29E3" w:rsidRDefault="007E29E3" w:rsidP="007E29E3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3" w:name="_Toc527725275"/>
      <w:r w:rsidRPr="007E29E3">
        <w:rPr>
          <w:rFonts w:ascii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7E29E3" w:rsidRDefault="007E29E3" w:rsidP="007E29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9E3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квалифицированных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рабочих,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служащих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разработанной в соответствии с федеральным государственным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образовательным стандартом среднего профессионального образования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профессии 15.01.05 Сварщик (ручной и частично механизированной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сварки (наплавки)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укрупненной группы профессий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Машиностроение.</w:t>
      </w:r>
    </w:p>
    <w:p w:rsidR="00374781" w:rsidRPr="007E29E3" w:rsidRDefault="00374781" w:rsidP="007E29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29E3" w:rsidRPr="007E29E3" w:rsidRDefault="007E29E3" w:rsidP="007E29E3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29E3">
        <w:rPr>
          <w:rFonts w:ascii="Times New Roman" w:hAnsi="Times New Roman" w:cs="Times New Roman"/>
          <w:b/>
          <w:sz w:val="28"/>
          <w:szCs w:val="28"/>
          <w:lang w:eastAsia="ru-RU"/>
        </w:rPr>
        <w:t>1.2. Место дисципли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ны в структуре рабочей основной </w:t>
      </w:r>
      <w:r w:rsidRPr="007E29E3">
        <w:rPr>
          <w:rFonts w:ascii="Times New Roman" w:hAnsi="Times New Roman" w:cs="Times New Roman"/>
          <w:b/>
          <w:sz w:val="28"/>
          <w:szCs w:val="28"/>
          <w:lang w:eastAsia="ru-RU"/>
        </w:rPr>
        <w:t>профессиональной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образовательной программы:</w:t>
      </w:r>
    </w:p>
    <w:p w:rsidR="007E29E3" w:rsidRDefault="007E29E3" w:rsidP="007E29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9E3">
        <w:rPr>
          <w:rFonts w:ascii="Times New Roman" w:hAnsi="Times New Roman" w:cs="Times New Roman"/>
          <w:sz w:val="28"/>
          <w:szCs w:val="28"/>
          <w:lang w:eastAsia="ru-RU"/>
        </w:rPr>
        <w:t>Учебная дисциплина ФК.00 Физическая культура в структуре ППКРС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 xml:space="preserve">принадлежит к разделу </w:t>
      </w:r>
      <w:r w:rsidR="00374781">
        <w:rPr>
          <w:rFonts w:ascii="Times New Roman" w:hAnsi="Times New Roman" w:cs="Times New Roman"/>
          <w:sz w:val="28"/>
          <w:szCs w:val="28"/>
          <w:lang w:eastAsia="ru-RU"/>
        </w:rPr>
        <w:t>Профессиональная подготовка.</w:t>
      </w:r>
    </w:p>
    <w:p w:rsidR="00374781" w:rsidRPr="007E29E3" w:rsidRDefault="00374781" w:rsidP="007E29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29E3" w:rsidRPr="007E29E3" w:rsidRDefault="007E29E3" w:rsidP="007E29E3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29E3">
        <w:rPr>
          <w:rFonts w:ascii="Times New Roman" w:hAnsi="Times New Roman" w:cs="Times New Roman"/>
          <w:b/>
          <w:sz w:val="28"/>
          <w:szCs w:val="28"/>
          <w:lang w:eastAsia="ru-RU"/>
        </w:rPr>
        <w:t>1.3. Цели и задачи дисцип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лины – требования к результатам </w:t>
      </w:r>
      <w:r w:rsidRPr="007E29E3">
        <w:rPr>
          <w:rFonts w:ascii="Times New Roman" w:hAnsi="Times New Roman" w:cs="Times New Roman"/>
          <w:b/>
          <w:sz w:val="28"/>
          <w:szCs w:val="28"/>
          <w:lang w:eastAsia="ru-RU"/>
        </w:rPr>
        <w:t>освоения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b/>
          <w:sz w:val="28"/>
          <w:szCs w:val="28"/>
          <w:lang w:eastAsia="ru-RU"/>
        </w:rPr>
        <w:t>дисциплины:</w:t>
      </w:r>
    </w:p>
    <w:p w:rsidR="007E29E3" w:rsidRPr="007E29E3" w:rsidRDefault="007E29E3" w:rsidP="007E29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9E3">
        <w:rPr>
          <w:rFonts w:ascii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элементов</w:t>
      </w:r>
    </w:p>
    <w:p w:rsidR="007E29E3" w:rsidRPr="007E29E3" w:rsidRDefault="007E29E3" w:rsidP="007E29E3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следующих компетенций в соответствии с ФГОС СПО и ППКРС по данному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направлению подготовки: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общих компетенций (ОК), включающих в себя способность:</w:t>
      </w:r>
    </w:p>
    <w:p w:rsidR="007E29E3" w:rsidRPr="007E29E3" w:rsidRDefault="007E29E3" w:rsidP="007E29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9E3">
        <w:rPr>
          <w:rFonts w:ascii="Times New Roman" w:hAnsi="Times New Roman" w:cs="Times New Roman"/>
          <w:sz w:val="28"/>
          <w:szCs w:val="28"/>
          <w:lang w:eastAsia="ru-RU"/>
        </w:rPr>
        <w:t>ОК 1 Понимать сущность и социальную значимость будущей</w:t>
      </w:r>
    </w:p>
    <w:p w:rsidR="007E29E3" w:rsidRPr="007E29E3" w:rsidRDefault="007E29E3" w:rsidP="007E29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9E3">
        <w:rPr>
          <w:rFonts w:ascii="Times New Roman" w:hAnsi="Times New Roman" w:cs="Times New Roman"/>
          <w:sz w:val="28"/>
          <w:szCs w:val="28"/>
          <w:lang w:eastAsia="ru-RU"/>
        </w:rPr>
        <w:t>профессии, проявлять к ней устойчивый интерес.</w:t>
      </w:r>
    </w:p>
    <w:p w:rsidR="007E29E3" w:rsidRPr="007E29E3" w:rsidRDefault="007E29E3" w:rsidP="007E29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9E3">
        <w:rPr>
          <w:rFonts w:ascii="Times New Roman" w:hAnsi="Times New Roman" w:cs="Times New Roman"/>
          <w:sz w:val="28"/>
          <w:szCs w:val="28"/>
          <w:lang w:eastAsia="ru-RU"/>
        </w:rPr>
        <w:t>ОК 2 Организовывать собственную деятельность, исходя из цели и</w:t>
      </w:r>
    </w:p>
    <w:p w:rsidR="007E29E3" w:rsidRPr="007E29E3" w:rsidRDefault="007E29E3" w:rsidP="007E29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9E3">
        <w:rPr>
          <w:rFonts w:ascii="Times New Roman" w:hAnsi="Times New Roman" w:cs="Times New Roman"/>
          <w:sz w:val="28"/>
          <w:szCs w:val="28"/>
          <w:lang w:eastAsia="ru-RU"/>
        </w:rPr>
        <w:t>способов ее достижения, определенных руководителем.</w:t>
      </w:r>
    </w:p>
    <w:p w:rsidR="007E29E3" w:rsidRPr="007E29E3" w:rsidRDefault="007E29E3" w:rsidP="007E29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9E3">
        <w:rPr>
          <w:rFonts w:ascii="Times New Roman" w:hAnsi="Times New Roman" w:cs="Times New Roman"/>
          <w:sz w:val="28"/>
          <w:szCs w:val="28"/>
          <w:lang w:eastAsia="ru-RU"/>
        </w:rPr>
        <w:t>ОК 3.Анализировать рабочую ситуацию, осуществлять текущий и</w:t>
      </w:r>
    </w:p>
    <w:p w:rsidR="007E29E3" w:rsidRPr="007E29E3" w:rsidRDefault="007E29E3" w:rsidP="007E29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9E3">
        <w:rPr>
          <w:rFonts w:ascii="Times New Roman" w:hAnsi="Times New Roman" w:cs="Times New Roman"/>
          <w:sz w:val="28"/>
          <w:szCs w:val="28"/>
          <w:lang w:eastAsia="ru-RU"/>
        </w:rPr>
        <w:t>итоговый контроль, оценку и коррекцию собственной деятельности, нести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результаты своей работы.</w:t>
      </w:r>
    </w:p>
    <w:p w:rsidR="007E29E3" w:rsidRPr="007E29E3" w:rsidRDefault="007E29E3" w:rsidP="007E29E3">
      <w:pPr>
        <w:pStyle w:val="ad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Осуществлять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поиск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информации,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необходимой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эффективного выполнения профессиональных задач.</w:t>
      </w:r>
    </w:p>
    <w:p w:rsidR="007E29E3" w:rsidRPr="007E29E3" w:rsidRDefault="007E29E3" w:rsidP="007E29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5.Использовать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профессиональной деятельности.</w:t>
      </w:r>
    </w:p>
    <w:p w:rsidR="007E29E3" w:rsidRPr="007E29E3" w:rsidRDefault="007E29E3" w:rsidP="007E29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9E3">
        <w:rPr>
          <w:rFonts w:ascii="Times New Roman" w:hAnsi="Times New Roman" w:cs="Times New Roman"/>
          <w:sz w:val="28"/>
          <w:szCs w:val="28"/>
          <w:lang w:eastAsia="ru-RU"/>
        </w:rPr>
        <w:t>ОК 6 Работать в команде, эффективно общаться с коллегами,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руководством.</w:t>
      </w:r>
    </w:p>
    <w:p w:rsidR="007E29E3" w:rsidRPr="007E29E3" w:rsidRDefault="007E29E3" w:rsidP="007E29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9E3">
        <w:rPr>
          <w:rFonts w:ascii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781">
        <w:rPr>
          <w:rFonts w:ascii="Times New Roman" w:hAnsi="Times New Roman" w:cs="Times New Roman"/>
          <w:b/>
          <w:sz w:val="28"/>
          <w:szCs w:val="28"/>
          <w:lang w:eastAsia="ru-RU"/>
        </w:rPr>
        <w:t>уметь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использовать физкультурно-оздоровительную деятельность для укрепления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здоровья, достижения жизненных и профессиональных целей;</w:t>
      </w:r>
    </w:p>
    <w:p w:rsidR="007E29E3" w:rsidRPr="007E29E3" w:rsidRDefault="007E29E3" w:rsidP="00374781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781">
        <w:rPr>
          <w:rFonts w:ascii="Times New Roman" w:hAnsi="Times New Roman" w:cs="Times New Roman"/>
          <w:b/>
          <w:sz w:val="28"/>
          <w:szCs w:val="28"/>
          <w:lang w:eastAsia="ru-RU"/>
        </w:rPr>
        <w:t>знать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о роли физической культуры в общекультурном, профессиональном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социальном развитии человека;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основы здорового образа жизни.</w:t>
      </w:r>
    </w:p>
    <w:p w:rsidR="00624311" w:rsidRDefault="00624311" w:rsidP="00624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11" w:rsidRDefault="00624311" w:rsidP="00624311">
      <w:pPr>
        <w:pStyle w:val="a4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11">
        <w:rPr>
          <w:rFonts w:ascii="Times New Roman" w:hAnsi="Times New Roman" w:cs="Times New Roman"/>
          <w:b/>
          <w:sz w:val="28"/>
          <w:szCs w:val="28"/>
        </w:rPr>
        <w:t>Количество часов на освоение учебной дисциплины</w:t>
      </w:r>
    </w:p>
    <w:p w:rsidR="00624311" w:rsidRPr="00624311" w:rsidRDefault="00624311" w:rsidP="0062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311">
        <w:rPr>
          <w:rFonts w:ascii="Times New Roman" w:hAnsi="Times New Roman" w:cs="Times New Roman"/>
          <w:sz w:val="28"/>
          <w:szCs w:val="28"/>
        </w:rPr>
        <w:t xml:space="preserve">В учебном плане предусмотрено максимальное количество часов – </w:t>
      </w:r>
      <w:r w:rsidR="00DB4DFB">
        <w:rPr>
          <w:rFonts w:ascii="Times New Roman" w:hAnsi="Times New Roman" w:cs="Times New Roman"/>
          <w:sz w:val="28"/>
          <w:szCs w:val="28"/>
        </w:rPr>
        <w:t>6</w:t>
      </w:r>
      <w:r w:rsidR="00DB5F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311" w:rsidRPr="00554473" w:rsidRDefault="00624311" w:rsidP="0062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311">
        <w:rPr>
          <w:rFonts w:ascii="Times New Roman" w:hAnsi="Times New Roman" w:cs="Times New Roman"/>
          <w:sz w:val="28"/>
          <w:szCs w:val="28"/>
        </w:rPr>
        <w:t>Аудиторная нагрузка составляе</w:t>
      </w:r>
      <w:r w:rsidR="00DB4DFB">
        <w:rPr>
          <w:rFonts w:ascii="Times New Roman" w:hAnsi="Times New Roman" w:cs="Times New Roman"/>
          <w:sz w:val="28"/>
          <w:szCs w:val="28"/>
        </w:rPr>
        <w:t>т – 2</w:t>
      </w:r>
      <w:r w:rsidR="00DB5F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DB5F0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374781">
        <w:rPr>
          <w:rFonts w:ascii="Times New Roman" w:hAnsi="Times New Roman" w:cs="Times New Roman"/>
          <w:sz w:val="28"/>
          <w:szCs w:val="28"/>
        </w:rPr>
        <w:t xml:space="preserve"> </w:t>
      </w:r>
      <w:r w:rsidRPr="00624311">
        <w:rPr>
          <w:rFonts w:ascii="Times New Roman" w:hAnsi="Times New Roman" w:cs="Times New Roman"/>
          <w:sz w:val="28"/>
          <w:szCs w:val="28"/>
        </w:rPr>
        <w:t xml:space="preserve">Часы для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B4DFB">
        <w:rPr>
          <w:rFonts w:ascii="Times New Roman" w:hAnsi="Times New Roman" w:cs="Times New Roman"/>
          <w:sz w:val="28"/>
          <w:szCs w:val="28"/>
        </w:rPr>
        <w:t>4</w:t>
      </w:r>
      <w:r w:rsidR="00DB5F00">
        <w:rPr>
          <w:rFonts w:ascii="Times New Roman" w:hAnsi="Times New Roman" w:cs="Times New Roman"/>
          <w:sz w:val="28"/>
          <w:szCs w:val="28"/>
        </w:rPr>
        <w:t>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311" w:rsidRPr="007760BB" w:rsidRDefault="00624311" w:rsidP="00624311">
      <w:pPr>
        <w:pStyle w:val="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4" w:name="_Toc527725276"/>
      <w:bookmarkEnd w:id="3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2.</w:t>
      </w:r>
      <w:r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СТРУКТУРА И ПРИМЕРНОЕ СОДЕРЖАНИЕ УЧЕБНОЙ ДИСЦИПЛИНЫ</w:t>
      </w:r>
      <w:bookmarkEnd w:id="4"/>
    </w:p>
    <w:p w:rsidR="00952D7A" w:rsidRDefault="00952D7A" w:rsidP="00C44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7E3" w:rsidRPr="007717E3" w:rsidRDefault="007717E3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7E3" w:rsidRPr="007760BB" w:rsidRDefault="00624311" w:rsidP="007760BB">
      <w:pPr>
        <w:pStyle w:val="af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</w:t>
      </w:r>
      <w:r w:rsidR="007717E3"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B4DFB" w:rsidRPr="00DB4DFB" w:rsidTr="00DB4D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B4DFB" w:rsidRPr="00DB4DFB" w:rsidTr="00DB4D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48 (6</w:t>
            </w:r>
            <w:r w:rsidRPr="00DB4D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0</w:t>
            </w:r>
            <w:r w:rsidRPr="00DB4D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)</w:t>
            </w:r>
          </w:p>
        </w:tc>
      </w:tr>
      <w:tr w:rsidR="00DB4DFB" w:rsidRPr="00DB4DFB" w:rsidTr="00DB4D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32 (40)</w:t>
            </w:r>
          </w:p>
        </w:tc>
      </w:tr>
      <w:tr w:rsidR="00DB4DFB" w:rsidRPr="00DB4DFB" w:rsidTr="00DB4D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B4DFB" w:rsidRPr="00DB4DFB" w:rsidTr="00DB4D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 (32)</w:t>
            </w:r>
          </w:p>
        </w:tc>
      </w:tr>
      <w:tr w:rsidR="00DB4DFB" w:rsidRPr="00DB4DFB" w:rsidTr="00DB4D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b/>
                <w:sz w:val="28"/>
                <w:szCs w:val="28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 (20)</w:t>
            </w:r>
          </w:p>
        </w:tc>
      </w:tr>
      <w:tr w:rsidR="00DB4DFB" w:rsidRPr="00DB4DFB" w:rsidTr="00DB4D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DB4DFB" w:rsidRPr="00DB4DFB" w:rsidTr="00DB4D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- в форме занятий в секциях по видам спорта, группах общей физической подготовки.</w:t>
            </w:r>
          </w:p>
          <w:p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 по темам:</w:t>
            </w:r>
          </w:p>
          <w:p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– режим труда и отдыха;</w:t>
            </w:r>
          </w:p>
          <w:p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– вода и ее значение для организма;</w:t>
            </w:r>
          </w:p>
          <w:p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– несовместимость занятий физической культурой и с портом с вредными привычками;</w:t>
            </w:r>
          </w:p>
          <w:p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– влияние вредных привычек на профессиональную пригодность, на физическое развитие, работоспособность человека, возникновение заболевания органов дыхания, кровообращения, эндокринной системы и новообразований;</w:t>
            </w:r>
          </w:p>
          <w:p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– физиологические механизмы использования средств физической культуры и спорта для активного отдыха и восстановления работоспособности, снижения негативного воздействия вредных привычек;</w:t>
            </w:r>
          </w:p>
          <w:p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– роль семьи в формировании здорового образа жизни;</w:t>
            </w:r>
          </w:p>
          <w:p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– массовый спорт и спорт высших достижений, их целей и задачи;</w:t>
            </w:r>
          </w:p>
          <w:p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 xml:space="preserve">– олимпийские, не олимпийские и национальные виды спорта.  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 (21)</w:t>
            </w:r>
          </w:p>
        </w:tc>
      </w:tr>
      <w:tr w:rsidR="00DB4DFB" w:rsidRPr="00DB4DFB" w:rsidTr="00DB4DFB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 в форме дифференцированного зачета    1</w:t>
            </w:r>
          </w:p>
          <w:p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</w:tbl>
    <w:p w:rsidR="007717E3" w:rsidRDefault="007717E3" w:rsidP="007717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2CD6" w:rsidRPr="007717E3" w:rsidRDefault="00852CD6" w:rsidP="0077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2CD6" w:rsidRPr="007717E3" w:rsidSect="00177605">
          <w:footerReference w:type="default" r:id="rId8"/>
          <w:pgSz w:w="11906" w:h="16838"/>
          <w:pgMar w:top="1134" w:right="850" w:bottom="1134" w:left="1701" w:header="510" w:footer="708" w:gutter="0"/>
          <w:pgNumType w:start="0"/>
          <w:cols w:space="720"/>
          <w:titlePg/>
          <w:docGrid w:linePitch="299"/>
        </w:sectPr>
      </w:pPr>
    </w:p>
    <w:p w:rsidR="00DB5F00" w:rsidRPr="00FC326A" w:rsidRDefault="007E29E3" w:rsidP="00FC326A">
      <w:pPr>
        <w:pStyle w:val="af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2</w:t>
      </w:r>
      <w:r w:rsidR="000A79AD"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.2. Т</w:t>
      </w:r>
      <w:r w:rsidR="007717E3"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ематический план и содержание учебной дисциплины</w:t>
      </w:r>
      <w:r w:rsidR="000A79AD" w:rsidRPr="00BB59D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/>
        </w:rPr>
        <w:t xml:space="preserve"> фИЗИЧЕСКАЯ КУЛЬТУРА</w:t>
      </w:r>
      <w:bookmarkStart w:id="5" w:name="_Toc527725277"/>
    </w:p>
    <w:p w:rsidR="00DB5F00" w:rsidRDefault="00DB5F00" w:rsidP="00DB5F0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2"/>
        <w:gridCol w:w="7245"/>
        <w:gridCol w:w="15"/>
        <w:gridCol w:w="111"/>
        <w:gridCol w:w="24"/>
        <w:gridCol w:w="60"/>
        <w:gridCol w:w="2397"/>
        <w:gridCol w:w="2055"/>
      </w:tblGrid>
      <w:tr w:rsidR="00DB4DFB" w:rsidRPr="00DB4DFB" w:rsidTr="00374781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DB4DFB" w:rsidRPr="00DB4DFB" w:rsidTr="00374781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B4DFB" w:rsidRPr="00DB4DFB" w:rsidTr="00374781"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Тема 1.1. Физическое состояние человека и контроль за его уровнем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9(12)</w:t>
            </w:r>
          </w:p>
        </w:tc>
      </w:tr>
      <w:tr w:rsidR="00DB4DFB" w:rsidRPr="00DB4DFB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Физическая культура и формирование жизненно важных умений и навыков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  <w:i/>
              </w:rPr>
            </w:pPr>
            <w:r w:rsidRPr="00DB4DFB">
              <w:rPr>
                <w:rFonts w:ascii="Times New Roman" w:hAnsi="Times New Roman" w:cs="Times New Roman"/>
                <w:b/>
                <w:i/>
              </w:rPr>
              <w:t>Тематика учебных занятий: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6 (8)</w:t>
            </w:r>
          </w:p>
        </w:tc>
      </w:tr>
      <w:tr w:rsidR="00DB4DFB" w:rsidRPr="00DB4DFB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37478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Практические занятия:</w:t>
            </w:r>
          </w:p>
          <w:p w:rsidR="00DB4DFB" w:rsidRPr="00DB4DFB" w:rsidRDefault="00DB4DFB" w:rsidP="003747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1. Инструктаж по технике безопасности и охране труда на занятиях физической культурой и спортом. Разучивание приёмов страховки и самостраховки при выполнении физических упражнений. Разучивание приемов самоконтроля в процессе занятий физическими упражнениями.</w:t>
            </w:r>
          </w:p>
          <w:p w:rsidR="00DB4DFB" w:rsidRPr="00DB4DFB" w:rsidRDefault="00DB4DFB" w:rsidP="003747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2. Измерение параметров физического развития студентов: роста, массы тела, окружности грудной клетки ( в покое, на вздохе, на выдохе), силы правой и левой кистей, жизненной ёмкости лёгких.</w:t>
            </w:r>
          </w:p>
          <w:p w:rsidR="00DB4DFB" w:rsidRPr="00DB4DFB" w:rsidRDefault="00DB4DFB" w:rsidP="003747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3. Определение параметров функционального состояния организма студентов: артериального давления; задержки дыхания (на выдохе, на вдохе), частоты сердечных сокращений (в покое сидя, в покое стоя, после нагрузки, после восстановления).</w:t>
            </w:r>
          </w:p>
          <w:p w:rsidR="00DB4DFB" w:rsidRPr="00DB4DFB" w:rsidRDefault="00DB4DFB" w:rsidP="003747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 xml:space="preserve">4. Определение уровня физической подготовленности студентов: бег на 60м; для девушек бег 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B4DFB">
                <w:rPr>
                  <w:rFonts w:ascii="Times New Roman" w:hAnsi="Times New Roman" w:cs="Times New Roman"/>
                </w:rPr>
                <w:t>500 м</w:t>
              </w:r>
            </w:smartTag>
            <w:r w:rsidRPr="00DB4DFB">
              <w:rPr>
                <w:rFonts w:ascii="Times New Roman" w:hAnsi="Times New Roman" w:cs="Times New Roman"/>
              </w:rPr>
              <w:t xml:space="preserve">, отжимание в упоре лёжа на полу; для юношей 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B4DFB">
                <w:rPr>
                  <w:rFonts w:ascii="Times New Roman" w:hAnsi="Times New Roman" w:cs="Times New Roman"/>
                </w:rPr>
                <w:t>1000 м</w:t>
              </w:r>
            </w:smartTag>
            <w:r w:rsidRPr="00DB4DFB">
              <w:rPr>
                <w:rFonts w:ascii="Times New Roman" w:hAnsi="Times New Roman" w:cs="Times New Roman"/>
              </w:rPr>
              <w:t>, подтягивание на перекладине; наклоны туловища вперёд; прыжок в длину с места, прыжки через скакалку за 1 мин.</w:t>
            </w:r>
          </w:p>
          <w:p w:rsidR="00DB4DFB" w:rsidRPr="00DB4DFB" w:rsidRDefault="00DB4DFB" w:rsidP="003747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Контроль за уровнем физического состояния проводится ежегодно с занесением данных в дневник индивидуальной физкультурно-спортивной деятельности студента.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4 (6)</w:t>
            </w:r>
          </w:p>
        </w:tc>
      </w:tr>
      <w:tr w:rsidR="00DB4DFB" w:rsidRPr="00DB4DFB" w:rsidTr="00374781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Самостоятельная работа обучающихся:</w:t>
            </w:r>
          </w:p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</w:rPr>
              <w:lastRenderedPageBreak/>
              <w:t>Еженедельно 2 часа в форме занятий в секциях по видам спорта, группах ОФП.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lastRenderedPageBreak/>
              <w:t>3 (4)</w:t>
            </w:r>
          </w:p>
        </w:tc>
      </w:tr>
      <w:tr w:rsidR="00DB4DFB" w:rsidRPr="00DB4DFB" w:rsidTr="00374781"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lastRenderedPageBreak/>
              <w:t>Тема 1.2. Основы физической подготовки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15(18)</w:t>
            </w: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Раздел 1.Физическая культура и формирование жизненно важных умений и навыков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  <w:i/>
              </w:rPr>
              <w:t>Тематика учебных занятий: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10(12)</w:t>
            </w:r>
          </w:p>
        </w:tc>
      </w:tr>
      <w:tr w:rsidR="00DB4DFB" w:rsidRPr="00DB4DFB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 xml:space="preserve"> Практические занятия </w:t>
            </w:r>
          </w:p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1. Методика составления индивидуальных программ с оздоровительной направленностью. Разучивание и совершенствование выполнения комплекса упражнений утренней гигиенической гимнастики.</w:t>
            </w:r>
          </w:p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2. Разучивание и совершенствование выполнения упражнений, направленных на развитие специальных физических качеств.</w:t>
            </w:r>
          </w:p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3. Методика составления индивидуальных программ с тренировочной направленностью. Разучивание и совершенствование техники и темпа</w:t>
            </w:r>
            <w:r w:rsidR="00374781">
              <w:rPr>
                <w:rFonts w:ascii="Times New Roman" w:hAnsi="Times New Roman" w:cs="Times New Roman"/>
              </w:rPr>
              <w:t xml:space="preserve"> </w:t>
            </w:r>
            <w:r w:rsidRPr="00DB4DFB">
              <w:rPr>
                <w:rFonts w:ascii="Times New Roman" w:hAnsi="Times New Roman" w:cs="Times New Roman"/>
              </w:rPr>
              <w:t>оздоровительных ходьбы и бега.</w:t>
            </w:r>
          </w:p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4. Методика определения профессионального значимых физических, психических и специальных качеств на основе профессиограммы будущего специалиста.</w:t>
            </w:r>
          </w:p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Разучивание и совершенствование выполнения упражнений, направленных на развитие профессионально значимых физических качеств, прикладных двигательных умений и навыков.</w:t>
            </w:r>
          </w:p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5. Методика закаливания для профилактики простуды и гриппа. Выполнение закаливающих упражнений повышающих защитные силы организма (ходьба и бег на открытом воздухе в прохладную погоду, и др).</w:t>
            </w:r>
          </w:p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6. Методика составления распорядка дня с учётом рекомендуемой нормы недельного объёма двигательной активности студента (не менее десяти часов). Разучивание и совершенствование выполнения упражнений для проведения физкультурно-оздоровительных мероприятий в режиме дня (физкультурные минуты, физкультурные паузы, подвижные перемены и т.п.).</w:t>
            </w:r>
          </w:p>
          <w:p w:rsidR="00DB4DFB" w:rsidRPr="00DB4DFB" w:rsidRDefault="00DB4DFB" w:rsidP="00DB4DFB">
            <w:pPr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lastRenderedPageBreak/>
              <w:t>7. Занятия на тренажёрах с целью совершенствования общей физической подготовки.</w:t>
            </w:r>
          </w:p>
          <w:p w:rsidR="00DB4DFB" w:rsidRPr="00DB4DFB" w:rsidRDefault="00DB4DFB" w:rsidP="00DB4DFB">
            <w:pPr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8. Разучивание и совершенствование специальных психорегулирующих комплексов физических упражнений.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8(10)</w:t>
            </w:r>
          </w:p>
        </w:tc>
      </w:tr>
      <w:tr w:rsidR="00DB4DFB" w:rsidRPr="00DB4DFB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Самостоятельная работа обучающихся:</w:t>
            </w:r>
          </w:p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</w:rPr>
              <w:t>Еженедельно 2 часа в форме занятий в секциях по видам спорта, группах ОФП.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5(6)</w:t>
            </w:r>
          </w:p>
        </w:tc>
      </w:tr>
      <w:tr w:rsidR="00DB4DFB" w:rsidRPr="00DB4DFB" w:rsidTr="00374781">
        <w:trPr>
          <w:trHeight w:val="577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Тема 2.1.</w:t>
            </w: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Социально-биологические основы физической культуры и здоровый образ жизни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12</w:t>
            </w: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Раздел 2. Формирование навыков здорового образа жизни средствами культуры.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  <w:i/>
              </w:rPr>
              <w:t>Тематика учебных занятий: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B4DFB" w:rsidRPr="00DB4DFB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1. Методы оценки и коррекции осанки и телосложения. Разучивание и совершенствование выполнения комплекса упражнений для профилактики нарушений осанки и плоскостопия.</w:t>
            </w:r>
          </w:p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2. Разучивание и совершенствование выполнения комплекса упражнений для укрепления основных групп мышц.</w:t>
            </w:r>
          </w:p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3. Методические рекомендации для овладения расслаблением во время выполнения физических упражнений. Разучивание и совершенствование выполнения комплекса физических упражнений, применяемых для развития способности к произвольному расслаблению мышц.</w:t>
            </w:r>
          </w:p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4. Разучивание и совершенствование выполнения комплексов упражнений для стимуляции зрительного анализатора.</w:t>
            </w:r>
          </w:p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5. Разучивание выполнения комплекса упражнений с применением отягощений (предельного, непредельного веса, динамического характера).</w:t>
            </w:r>
          </w:p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6. Разучивание и совершенствование выполнения комплекса упражнений для укреплен</w:t>
            </w:r>
            <w:r w:rsidR="00374781">
              <w:rPr>
                <w:rFonts w:ascii="Times New Roman" w:hAnsi="Times New Roman" w:cs="Times New Roman"/>
              </w:rPr>
              <w:t>ия сердечно-сосудистой системы.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4</w:t>
            </w: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Самостоятельная работа обучающихся:</w:t>
            </w:r>
          </w:p>
          <w:p w:rsidR="00DB4DFB" w:rsidRPr="00DB4DFB" w:rsidRDefault="00DB4DFB" w:rsidP="00DB4DFB">
            <w:pPr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Подготовка рефератов по темам:</w:t>
            </w:r>
          </w:p>
          <w:p w:rsidR="00DB4DFB" w:rsidRPr="00DB4DFB" w:rsidRDefault="00DB4DFB" w:rsidP="00DB4DFB">
            <w:pPr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- режим труда и отдыха;</w:t>
            </w:r>
          </w:p>
          <w:p w:rsidR="00DB4DFB" w:rsidRPr="00DB4DFB" w:rsidRDefault="00DB4DFB" w:rsidP="00DB4DFB">
            <w:pPr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- вода и её значение для организма.</w:t>
            </w:r>
          </w:p>
          <w:p w:rsidR="00DB4DFB" w:rsidRPr="00DB4DFB" w:rsidRDefault="00DB4DFB" w:rsidP="00DB4DFB">
            <w:pPr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- несовместимость занятий физической культурой и спортом с вредными привычками;</w:t>
            </w:r>
          </w:p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</w:rPr>
              <w:t>- влияние вредных привычек на профессиональную пригодность, на физическое развитие, работоспособность человека, возникновение заболеваний органов дыхания, кровообращения, эндокринной системы и новообразований.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B4DFB" w:rsidRPr="00DB4DFB" w:rsidTr="00374781">
        <w:trPr>
          <w:trHeight w:val="525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Тема 2.2. Развитие и совершенствование основных жизненно важных физических и профессиональных качеств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14 (16)</w:t>
            </w:r>
          </w:p>
        </w:tc>
      </w:tr>
      <w:tr w:rsidR="00DB4DFB" w:rsidRPr="00DB4DFB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Раздел 2. Формирование навыков здорового образа жизни средствами культуры.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  <w:i/>
              </w:rPr>
              <w:t>Тематика учебных занятий: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9</w:t>
            </w:r>
          </w:p>
        </w:tc>
      </w:tr>
      <w:tr w:rsidR="00DB4DFB" w:rsidRPr="00DB4DFB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  <w:b/>
              </w:rPr>
              <w:t>Практические занятия</w:t>
            </w:r>
            <w:r w:rsidRPr="00DB4DFB">
              <w:rPr>
                <w:rFonts w:ascii="Times New Roman" w:hAnsi="Times New Roman" w:cs="Times New Roman"/>
              </w:rPr>
              <w:t xml:space="preserve">: </w:t>
            </w:r>
          </w:p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 xml:space="preserve">Развитие силы мышц. Совершенствование выполнения комплекса упражнений с  применением отягощений (предельного, непредельного веса, динамического характера). Упражнения с преодолением веса собственного тела: гимнастические упражнения (отжимание в упоре лёжа, отжимание на брусьях, подтягивание ног к перекладине, подтягивание в висе, сгибание и разгибание рук в упоре и т.п). Легкоатлетические  прыжковые упражнения с дополнительным отягощением (напрыгивание и спрыгивание, прыжки через скакалку, многоскоки, прыжки через препятствия). Упражнение с внешним сопротивлением: с отягощениями (гантелями, набивными мячами, штангой), с сопротивлением партнёра, с сопротивлением внешней среды (бег в гору, бег по песку или снегу), с сопротивлением упругих предметов (прыжки на батуте, эспандер). Передвижение в весе и упоре на руках. Лазанье (по канату, по гимнастической стенке с отягощением). Выполнение упражнений на развитие силы основных мышечных групп на силовых тренажёрах. Подвижные игры с силовой направленностью. Проведение студентами фрагментов занятия с использованием самостоятельно </w:t>
            </w:r>
            <w:r w:rsidRPr="00DB4DFB">
              <w:rPr>
                <w:rFonts w:ascii="Times New Roman" w:hAnsi="Times New Roman" w:cs="Times New Roman"/>
              </w:rPr>
              <w:lastRenderedPageBreak/>
              <w:t>подготовленных комплексов упражнений по развитию силы мышц.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1</w:t>
            </w: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DFB" w:rsidRPr="00DB4DFB" w:rsidTr="00374781">
        <w:trPr>
          <w:trHeight w:val="36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Развитие быстроты.</w:t>
            </w:r>
          </w:p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Бег на месте в максимальном темпе (в упоре о гимнастическую стенку и без упора). Челночный бег 10</w:t>
            </w:r>
            <w:r w:rsidRPr="00DB4DFB">
              <w:rPr>
                <w:rFonts w:ascii="Times New Roman" w:hAnsi="Times New Roman" w:cs="Times New Roman"/>
                <w:lang w:val="en-US"/>
              </w:rPr>
              <w:t>x</w:t>
            </w:r>
            <w:r w:rsidRPr="00DB4DFB">
              <w:rPr>
                <w:rFonts w:ascii="Times New Roman" w:hAnsi="Times New Roman" w:cs="Times New Roman"/>
              </w:rPr>
              <w:t xml:space="preserve">10. Бег по разметкам с максимальным темпом. Бег с низкого и среднего старта, стартовый разгон с увеличением расстояния бега. Бег с ускорением на отрезках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B4DFB">
                <w:rPr>
                  <w:rFonts w:ascii="Times New Roman" w:hAnsi="Times New Roman" w:cs="Times New Roman"/>
                </w:rPr>
                <w:t>50 м</w:t>
              </w:r>
            </w:smartTag>
            <w:r w:rsidRPr="00DB4DFB">
              <w:rPr>
                <w:rFonts w:ascii="Times New Roman" w:hAnsi="Times New Roman" w:cs="Times New Roman"/>
              </w:rPr>
              <w:t xml:space="preserve">. Повторный бег на отрезках от 40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B4DFB">
                <w:rPr>
                  <w:rFonts w:ascii="Times New Roman" w:hAnsi="Times New Roman" w:cs="Times New Roman"/>
                </w:rPr>
                <w:t>50 м</w:t>
              </w:r>
            </w:smartTag>
            <w:r w:rsidRPr="00DB4DFB">
              <w:rPr>
                <w:rFonts w:ascii="Times New Roman" w:hAnsi="Times New Roman" w:cs="Times New Roman"/>
              </w:rPr>
              <w:t xml:space="preserve"> максимальной интенсивности. Эстафетный бег. Бег с низкого старта с использованием различных вариантов стартового положения (с поворотом на 90</w:t>
            </w:r>
            <w:r w:rsidRPr="00DB4DFB">
              <w:rPr>
                <w:rFonts w:ascii="Times New Roman" w:hAnsi="Times New Roman" w:cs="Times New Roman"/>
                <w:vertAlign w:val="superscript"/>
              </w:rPr>
              <w:t xml:space="preserve">0 </w:t>
            </w:r>
            <w:r w:rsidRPr="00DB4DFB">
              <w:rPr>
                <w:rFonts w:ascii="Times New Roman" w:hAnsi="Times New Roman" w:cs="Times New Roman"/>
              </w:rPr>
              <w:t>и 180</w:t>
            </w:r>
            <w:r w:rsidRPr="00DB4DFB">
              <w:rPr>
                <w:rFonts w:ascii="Times New Roman" w:hAnsi="Times New Roman" w:cs="Times New Roman"/>
                <w:vertAlign w:val="superscript"/>
              </w:rPr>
              <w:t>0</w:t>
            </w:r>
            <w:r w:rsidRPr="00DB4DFB">
              <w:rPr>
                <w:rFonts w:ascii="Times New Roman" w:hAnsi="Times New Roman" w:cs="Times New Roman"/>
              </w:rPr>
              <w:t xml:space="preserve"> и др). Метание малых мячей по движущимся мишеням (катящийся, раскачивающейся, летящей). Ловля теннисного мяча после отскока от пола, стены (правой и левой рукой). Прыжки в длину с места,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 или подвешенных на высоте). Подвижные игры со скоростной направленностью. Совершенствование легкоатлетической подготовки. Соревнования.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rPr>
                <w:rFonts w:ascii="Times New Roman" w:hAnsi="Times New Roman" w:cs="Times New Roman"/>
              </w:rPr>
            </w:pPr>
          </w:p>
          <w:p w:rsidR="00DB4DFB" w:rsidRPr="00DB4DFB" w:rsidRDefault="00DB4DFB" w:rsidP="00DB4DFB">
            <w:pPr>
              <w:rPr>
                <w:rFonts w:ascii="Times New Roman" w:hAnsi="Times New Roman" w:cs="Times New Roman"/>
              </w:rPr>
            </w:pPr>
          </w:p>
          <w:p w:rsidR="00DB4DFB" w:rsidRPr="00DB4DFB" w:rsidRDefault="00DB4DFB" w:rsidP="00DB4DFB">
            <w:pPr>
              <w:rPr>
                <w:rFonts w:ascii="Times New Roman" w:hAnsi="Times New Roman" w:cs="Times New Roman"/>
              </w:rPr>
            </w:pPr>
          </w:p>
          <w:p w:rsidR="00DB4DFB" w:rsidRPr="00DB4DFB" w:rsidRDefault="00DB4DFB" w:rsidP="00DB4DFB">
            <w:pPr>
              <w:rPr>
                <w:rFonts w:ascii="Times New Roman" w:hAnsi="Times New Roman" w:cs="Times New Roman"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4DFB" w:rsidRPr="00DB4DFB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 xml:space="preserve">Развитие выносливости. </w:t>
            </w:r>
          </w:p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 xml:space="preserve">Бег различной интенсивности с постепенным увеличением его продолжительности до 30-40 мин. Бег от 1000 до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DB4DFB">
                <w:rPr>
                  <w:rFonts w:ascii="Times New Roman" w:hAnsi="Times New Roman" w:cs="Times New Roman"/>
                </w:rPr>
                <w:t>5000 м</w:t>
              </w:r>
            </w:smartTag>
            <w:r w:rsidRPr="00DB4DFB">
              <w:rPr>
                <w:rFonts w:ascii="Times New Roman" w:hAnsi="Times New Roman" w:cs="Times New Roman"/>
              </w:rPr>
              <w:t xml:space="preserve"> (повторный и интервальный). Специальные беговые упражнения. Бег и быстрая ходьба по пересеченной местности.  Чередование ходьбы, бега и прыжков. Кроссовая подготовка. Соревнования. </w:t>
            </w:r>
          </w:p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</w:rPr>
              <w:t>Круговая тренировка; многократное выполнение упражнений циклического характера; комбинаций упражнений ритмической гимнастики. Аэробной и смешанный режимы нагрузки. Спортивные и подвижные игры. Передвижение на лыжах в режимах: умеренной и большой интенсивности; максимальной и субмаксимальной интенсивности. Марш-бросок на лыжах.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4DFB" w:rsidRPr="00DB4DFB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 xml:space="preserve">Развитие координации движений. </w:t>
            </w:r>
          </w:p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 xml:space="preserve">Выполнение гимнастических упражнений с листа. Зеркальное выполнение упражнений. Прыжки с вращением. Развитие координации движений с использованием танцевальных шагов: галоп, полька, вальс (передвижение вперед, назад, в сторону, с поворотами и т.п.). Упражнения на координацию </w:t>
            </w:r>
            <w:r w:rsidRPr="00DB4DFB">
              <w:rPr>
                <w:rFonts w:ascii="Times New Roman" w:hAnsi="Times New Roman" w:cs="Times New Roman"/>
              </w:rPr>
              <w:lastRenderedPageBreak/>
              <w:t>(поочередные движения руками, на координацию рук и ног в ходьбе, прыжках и т.п.). Акробатическая подготовка: обучение группировки, перекатам в группировке; кувырок вперед, назад, в сторону, кувырок вперед на одну ногу; мост из положения лежа, с помощью партнера; стойка на лопатках; на руках у опоры, или с помощью партнера. Жонглирование большими (волейбольными) и малыми (теннисными) мячами.</w:t>
            </w:r>
          </w:p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Жонглирование гимнастической палкой.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</w:t>
            </w:r>
          </w:p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</w:rPr>
              <w:t>Проведением фрагментов занятий.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4DFB" w:rsidRPr="00DB4DFB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Спортивные игры.</w:t>
            </w:r>
          </w:p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  <w:b/>
              </w:rPr>
              <w:t>Баскетбол или стрит-баскетбол</w:t>
            </w:r>
            <w:r w:rsidRPr="00DB4DFB">
              <w:rPr>
                <w:rFonts w:ascii="Times New Roman" w:hAnsi="Times New Roman" w:cs="Times New Roman"/>
              </w:rPr>
              <w:t xml:space="preserve">. Совершенствование технической подготовки: техники нападения (техники передвижения, техники владения мячом, техники бросков мяча в корзину), техники защиты (техника передвижения, техника овладения мячом) и тактической подготовки: тактики нападения (индивидуальные, групповые, командные действия), тактики защиты (индивидуальные, групповые, командные действия). Приемы игры в нападении и защите. Правила игры и судейства. Выполнение основных технических и тактических приемов игры: ловля и передача мяча двумя руками и одной рукой, ведение мяча правой и левой рукой, бросок мяча с места и в движении, умение вести двустороннюю игру с соблюдением правил. Нормативы по технике игры. Контрольные </w:t>
            </w:r>
            <w:r w:rsidR="00374781">
              <w:rPr>
                <w:rFonts w:ascii="Times New Roman" w:hAnsi="Times New Roman" w:cs="Times New Roman"/>
              </w:rPr>
              <w:t>игры и соревнования.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B4DFB" w:rsidRPr="00DB4DFB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  <w:b/>
              </w:rPr>
              <w:t>Волейбол</w:t>
            </w:r>
            <w:r w:rsidRPr="00DB4DFB">
              <w:rPr>
                <w:rFonts w:ascii="Times New Roman" w:hAnsi="Times New Roman" w:cs="Times New Roman"/>
              </w:rPr>
              <w:t>. Совершенствование технической подготовки: техники нападения (действия без мяча, действия с мячом), техники защиты (действия без мяча, действия с мячом, блокирование) и тактической подготовки: тактики нападения (индивидуальные, групповые командные действия), тактики защиты (индивидуальные, групповые командные действия). Интегральная подготовка. Приемы игры в нападении и защите. Правила игры и судейства. Выполнение основных технических и тактических приемов игры: передача мяча двумя руками сверху, прием снизу, прямой нападающий удар, подача нижняя и верхняя прямая, умение вести двустороннюю игру с соблюдением правил. Нормативы по технике игры. Контрольные игры и соревнования.</w:t>
            </w:r>
          </w:p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  <w:b/>
              </w:rPr>
              <w:t>Футбол</w:t>
            </w:r>
            <w:r w:rsidRPr="00DB4DFB">
              <w:rPr>
                <w:rFonts w:ascii="Times New Roman" w:hAnsi="Times New Roman" w:cs="Times New Roman"/>
              </w:rPr>
              <w:t xml:space="preserve"> (Футзал) или игра по упрощенным правилам на площадках разных размеров. </w:t>
            </w:r>
            <w:r w:rsidRPr="00DB4DFB">
              <w:rPr>
                <w:rFonts w:ascii="Times New Roman" w:hAnsi="Times New Roman" w:cs="Times New Roman"/>
              </w:rPr>
              <w:lastRenderedPageBreak/>
              <w:t>Совершенствование технической подготовки: техники ударов по мячу, остановки мяча, ведение мяча, отбора и перехвата мяча, вбрасывание мяча, отработка техники ложных движений (финтов), техники защиты, техники игры вратаря и технической подготовки: тактики игры в нападении, тактики игры в защите, тактики игры вратаря, различных тактических действий. Приемы игры в нападении и защите. Правила игры и судейства. Выполнение основных технических и тактических приемов игры: удар по воротам на точность, жонглирование мячом, остановка мяча ногой, ведение мяча, обводка и удар по воротам. Контрольные игры и соревнования.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B4DFB" w:rsidRPr="00DB4DFB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Самостоятельная работа обучающихся:</w:t>
            </w:r>
          </w:p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Подготовка рефератов по темам:</w:t>
            </w:r>
          </w:p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- физиологические механизмы использования средств физической культуры и спорта для активного отдыха и восстановления работоспособности, снижения негативного воздействия вредных привычек;</w:t>
            </w:r>
          </w:p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- роль семьи формировании здорового образа жизни;</w:t>
            </w:r>
          </w:p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- массовый спорт и спорт высших достижений, их цели и задачи.</w:t>
            </w:r>
          </w:p>
          <w:p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</w:rPr>
              <w:t>- олимпийские, неолимпийские и национальные виды спорта.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4 (5)</w:t>
            </w:r>
          </w:p>
        </w:tc>
      </w:tr>
      <w:tr w:rsidR="00DB4DFB" w:rsidRPr="00DB4DFB" w:rsidTr="00374781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4DFB" w:rsidRPr="00DB4DFB" w:rsidTr="00374781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FB" w:rsidRPr="00DB4DFB" w:rsidRDefault="00821786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DB4DFB" w:rsidRPr="00DB4DFB">
              <w:rPr>
                <w:rFonts w:ascii="Times New Roman" w:hAnsi="Times New Roman" w:cs="Times New Roman"/>
                <w:b/>
              </w:rPr>
              <w:t xml:space="preserve"> (63)</w:t>
            </w:r>
          </w:p>
        </w:tc>
      </w:tr>
    </w:tbl>
    <w:p w:rsidR="00DB5F00" w:rsidRDefault="00DB5F00" w:rsidP="00DB5F00">
      <w:pPr>
        <w:jc w:val="both"/>
        <w:rPr>
          <w:b/>
          <w:sz w:val="28"/>
          <w:szCs w:val="28"/>
        </w:rPr>
      </w:pPr>
    </w:p>
    <w:p w:rsidR="00DB5F00" w:rsidRPr="00844D40" w:rsidRDefault="00DB5F00" w:rsidP="00844D40">
      <w:pPr>
        <w:pStyle w:val="ad"/>
        <w:rPr>
          <w:rFonts w:ascii="Times New Roman" w:hAnsi="Times New Roman" w:cs="Times New Roman"/>
          <w:sz w:val="28"/>
          <w:szCs w:val="28"/>
        </w:rPr>
      </w:pPr>
      <w:r w:rsidRPr="00844D40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DB5F00" w:rsidRPr="00844D40" w:rsidRDefault="00DB5F00" w:rsidP="00844D40">
      <w:pPr>
        <w:pStyle w:val="ad"/>
        <w:rPr>
          <w:rFonts w:ascii="Times New Roman" w:hAnsi="Times New Roman" w:cs="Times New Roman"/>
          <w:sz w:val="28"/>
          <w:szCs w:val="28"/>
        </w:rPr>
      </w:pPr>
      <w:r w:rsidRPr="00844D40">
        <w:rPr>
          <w:rFonts w:ascii="Times New Roman" w:hAnsi="Times New Roman" w:cs="Times New Roman"/>
          <w:sz w:val="28"/>
          <w:szCs w:val="28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DB5F00" w:rsidRPr="00844D40" w:rsidRDefault="00DB5F00" w:rsidP="00844D40">
      <w:pPr>
        <w:pStyle w:val="ad"/>
        <w:rPr>
          <w:rFonts w:ascii="Times New Roman" w:hAnsi="Times New Roman" w:cs="Times New Roman"/>
          <w:sz w:val="28"/>
          <w:szCs w:val="28"/>
        </w:rPr>
      </w:pPr>
      <w:r w:rsidRPr="00844D40">
        <w:rPr>
          <w:rFonts w:ascii="Times New Roman" w:hAnsi="Times New Roman" w:cs="Times New Roman"/>
          <w:sz w:val="28"/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 w:rsidR="00DB5F00" w:rsidRPr="00844D40" w:rsidRDefault="00DB5F00" w:rsidP="00844D40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844D40">
        <w:rPr>
          <w:rFonts w:ascii="Times New Roman" w:hAnsi="Times New Roman" w:cs="Times New Roman"/>
          <w:sz w:val="28"/>
          <w:szCs w:val="28"/>
        </w:rPr>
        <w:t>3 – продуктивный (самостоятельное планирование и выполнение деятельности, решение проблемных задач).</w:t>
      </w:r>
    </w:p>
    <w:p w:rsidR="00DB5F00" w:rsidRPr="00844D40" w:rsidRDefault="00DB5F00" w:rsidP="00844D40">
      <w:pPr>
        <w:pStyle w:val="ad"/>
        <w:rPr>
          <w:rFonts w:ascii="Times New Roman" w:hAnsi="Times New Roman" w:cs="Times New Roman"/>
          <w:b/>
          <w:sz w:val="28"/>
          <w:szCs w:val="28"/>
        </w:rPr>
        <w:sectPr w:rsidR="00DB5F00" w:rsidRPr="00844D4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717E3" w:rsidRPr="00BB59D6" w:rsidRDefault="00624311" w:rsidP="00BB59D6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3</w:t>
      </w:r>
      <w:r w:rsid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УСЛОВИЯ РЕАЛИЗАЦИИ ПРОГРАММЫДИСЦИПЛИНЫ</w:t>
      </w:r>
      <w:bookmarkEnd w:id="5"/>
    </w:p>
    <w:p w:rsidR="00BA2F28" w:rsidRPr="007717E3" w:rsidRDefault="00BA2F28" w:rsidP="007717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A2F28" w:rsidRPr="00A64C0F" w:rsidRDefault="00624311" w:rsidP="00A64C0F">
      <w:pPr>
        <w:pStyle w:val="af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</w:t>
      </w:r>
      <w:r w:rsidR="007717E3"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.1. Требования к минимальному матер</w:t>
      </w:r>
      <w:r w:rsidR="00A64C0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иально-техническому обеспечению</w:t>
      </w:r>
    </w:p>
    <w:p w:rsidR="007717E3" w:rsidRPr="00A64C0F" w:rsidRDefault="003738EC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717E3" w:rsidRPr="00771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программы дисциплины требует наличия </w:t>
      </w:r>
      <w:r w:rsidR="00BA2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спортивного зала, спортивной площадки, тренажерного зала, плавательного бассейна.</w:t>
      </w:r>
    </w:p>
    <w:p w:rsidR="007717E3" w:rsidRDefault="00BA2F28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и инвентарь спортивного зала:</w:t>
      </w:r>
    </w:p>
    <w:p w:rsidR="00BA2F28" w:rsidRDefault="00BA2F28" w:rsidP="00BA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Шведская стенка; перекладина навесная универсальная для стенки шведской; гимнастические скамейки; гимнастические снаряды (перекладина, брусья, бревно, конь с ручками, конь и козел гимнастический для прыжков и др.); тренажеры для занятий атлетической гимнастикой; маты гимнастические; канат; шест для лазания; рукоход;скакалки; палки гимнастические; мячи для метания; гантели; гири; секундомеры.</w:t>
      </w:r>
    </w:p>
    <w:p w:rsidR="00BA2F28" w:rsidRDefault="00BA2F28" w:rsidP="00BA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Кольца </w:t>
      </w:r>
      <w:r w:rsidR="00844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баскетбольные;щиты баскетбольные; сетки баскетбольные; мячи баскетбольные; сойки волейбольные; сетка волейбольная; мячи волейбольные; мячи футбольные; стол для настольного тенниса; сетка для настольного тенниса; ракетки и мячи для настольного тенниса.</w:t>
      </w:r>
    </w:p>
    <w:p w:rsidR="00844C0E" w:rsidRPr="007717E3" w:rsidRDefault="00844C0E" w:rsidP="00BA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4F81" w:rsidRPr="00A64C0F" w:rsidRDefault="00177605" w:rsidP="00A64C0F">
      <w:pPr>
        <w:pStyle w:val="af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</w:t>
      </w:r>
      <w:r w:rsidR="007717E3"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.2. Инфо</w:t>
      </w:r>
      <w:r w:rsidR="00A64C0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рмационное обеспечение обучения</w:t>
      </w:r>
    </w:p>
    <w:p w:rsidR="007717E3" w:rsidRPr="00A64C0F" w:rsidRDefault="007717E3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источники: </w:t>
      </w:r>
    </w:p>
    <w:p w:rsidR="004749F2" w:rsidRPr="00A64C0F" w:rsidRDefault="004749F2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B90" w:rsidRPr="00D37F79" w:rsidRDefault="00480211" w:rsidP="00D37F79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Барчуков И.С. Теория и методика физического воспитания и спорта: учебник / под общ. Ред. Г.В. Барчуковой. – М., 2011.</w:t>
      </w:r>
    </w:p>
    <w:p w:rsidR="000C4F81" w:rsidRPr="00A64C0F" w:rsidRDefault="000C4F81" w:rsidP="00A64C0F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Бишаева А.А. Физическая культура: учебник для студ. учреждений сред.проф. образования. – М., 2014.</w:t>
      </w:r>
    </w:p>
    <w:p w:rsidR="000C4F81" w:rsidRPr="00A64C0F" w:rsidRDefault="000C4F81" w:rsidP="00A64C0F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Гамидова С.К. Содерание и направленность физкультурно-оздоровительных занятий. – Смоленск, 2012.</w:t>
      </w:r>
    </w:p>
    <w:p w:rsidR="000C4F81" w:rsidRPr="00A64C0F" w:rsidRDefault="000C4F81" w:rsidP="00A64C0F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Решетников Н.В., Кислицын Ю.Л., Палтиевич Р.Л., Погадаев Г.И. Физическая культура: учеб.пособие для студ. учреждений сред. проф. образования. – М., 2010.</w:t>
      </w:r>
    </w:p>
    <w:p w:rsidR="000C4F81" w:rsidRPr="00A64C0F" w:rsidRDefault="000C4F81" w:rsidP="00A64C0F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Сайганова Е.Г., Дуров В.А. Физическая культура. Самостоятельная работа: учеб.пособие. – М., 2010. – (Бакалавриат).</w:t>
      </w:r>
    </w:p>
    <w:p w:rsidR="000C4F81" w:rsidRPr="007717E3" w:rsidRDefault="000C4F81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17E3" w:rsidRDefault="007717E3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</w:t>
      </w:r>
      <w:r w:rsidRPr="00771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5F3170" w:rsidRDefault="005F3170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4F81" w:rsidRPr="00A64C0F" w:rsidRDefault="000C4F81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Бишаева А.А. Профессионально-оздоровительная физическая культура студента:учеб. пособие. – М., 2013.</w:t>
      </w:r>
    </w:p>
    <w:p w:rsidR="000C4F81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Евсеев Ю.И. Физическое воспитание. – Ростов н/Д, 2010.</w:t>
      </w:r>
    </w:p>
    <w:p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Кабачков В.А., Полиевский С.А., Буров А.Э. Профессиональная физическая культура в системе непрерывного образования молодежи: науч. </w:t>
      </w:r>
      <w:r w:rsidR="005F3170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етод.</w:t>
      </w:r>
      <w:r w:rsidR="005F3170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особие. – М., 2010.</w:t>
      </w:r>
    </w:p>
    <w:p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Литвинов А.А., Козлов А.В., Ивченко Е.В. Теория и методика обучения</w:t>
      </w:r>
      <w:r w:rsidR="005F3170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базовым видам спорта. Плавание</w:t>
      </w: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М., 2014.</w:t>
      </w:r>
    </w:p>
    <w:p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Манжелей И.В. Инновации в физическом воспитании: учеб.пособие. – Тюмень, 2010.</w:t>
      </w:r>
    </w:p>
    <w:p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Миронова Т.И. Реабилитация социально-психологического здоровья детско-молоденых групп. – Кострома, 2014.</w:t>
      </w:r>
    </w:p>
    <w:p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Тимонин А.И. Педагогическое обеспечение социальной работы с молодежью: учеб.пособие / под ред. Н.Ф. Басова. – 3-е изд. – М., 2013.</w:t>
      </w:r>
    </w:p>
    <w:p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Хомич М.М., Эммануэль Ю.В., Ванчакова Н.П. Компл</w:t>
      </w:r>
      <w:r w:rsidR="005F3170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ксы корректирующих мероприятий при снижении адаптационных резервов организма на основе саногенетического мониторинга / под ред. С.В. Матвеева. – СПб., 2010.</w:t>
      </w:r>
    </w:p>
    <w:p w:rsidR="00B55D45" w:rsidRDefault="00B55D45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D45" w:rsidRPr="00A64C0F" w:rsidRDefault="00B55D45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</w:p>
    <w:p w:rsidR="005F3170" w:rsidRDefault="005F3170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D45" w:rsidRPr="00A64C0F" w:rsidRDefault="006241A2" w:rsidP="00A64C0F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history="1">
        <w:r w:rsidR="00B55D45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="00B55D45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B55D45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minstm</w:t>
        </w:r>
        <w:r w:rsidR="00B55D45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B55D45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gov</w:t>
        </w:r>
        <w:r w:rsidR="00B55D45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B55D45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</w:hyperlink>
      <w:r w:rsidR="0029516A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(Официальный сайт Министерства спорта РФ)</w:t>
      </w:r>
    </w:p>
    <w:p w:rsidR="00B55D45" w:rsidRPr="00A64C0F" w:rsidRDefault="006241A2" w:rsidP="00A64C0F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history="1"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edu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</w:hyperlink>
      <w:r w:rsidR="0029516A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(Федеральный портал «Российское образование»)</w:t>
      </w:r>
    </w:p>
    <w:p w:rsidR="0029516A" w:rsidRPr="00A64C0F" w:rsidRDefault="006241A2" w:rsidP="00A64C0F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1" w:history="1"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olympic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</w:hyperlink>
      <w:r w:rsidR="0029516A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(Официальный сайт Олимпийского комитета России)</w:t>
      </w:r>
    </w:p>
    <w:p w:rsidR="0029516A" w:rsidRPr="00A64C0F" w:rsidRDefault="006241A2" w:rsidP="00A64C0F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2" w:history="1"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goup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32441/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narod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</w:hyperlink>
      <w:r w:rsidR="0029516A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(сайт: Учебно-методические пособия «Общевойсковая подготовка». Наставление по физической подготовке в Вооруженных Силах РФ)</w:t>
      </w:r>
    </w:p>
    <w:p w:rsidR="004552A3" w:rsidRDefault="004552A3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44FB9" w:rsidRPr="007717E3" w:rsidRDefault="00344FB9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717E3" w:rsidRPr="00BB59D6" w:rsidRDefault="007717E3" w:rsidP="00624311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4552A3" w:rsidRPr="007717E3" w:rsidRDefault="004552A3" w:rsidP="007717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7F79" w:rsidRDefault="00D37F79">
      <w:pPr>
        <w:rPr>
          <w:rFonts w:ascii="Times New Roman" w:hAnsi="Times New Roman" w:cs="Times New Roman"/>
          <w:i/>
          <w:sz w:val="28"/>
          <w:szCs w:val="28"/>
        </w:rPr>
        <w:sectPr w:rsidR="00D37F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194"/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3418"/>
        <w:gridCol w:w="1620"/>
        <w:gridCol w:w="1980"/>
        <w:gridCol w:w="1980"/>
        <w:gridCol w:w="1260"/>
        <w:gridCol w:w="1980"/>
      </w:tblGrid>
      <w:tr w:rsidR="00D37F79" w:rsidTr="00344FB9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Элемент учебной дисциплины</w:t>
            </w:r>
          </w:p>
        </w:tc>
        <w:tc>
          <w:tcPr>
            <w:tcW w:w="1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Формы и методы контроля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37F79" w:rsidTr="00344FB9">
        <w:trPr>
          <w:trHeight w:val="631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79" w:rsidRDefault="00D37F79" w:rsidP="00344FB9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Рубежный контроль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D37F79" w:rsidTr="00344FB9">
        <w:trPr>
          <w:trHeight w:val="631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79" w:rsidRDefault="00D37F79" w:rsidP="00344FB9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Проверяемые  ОК, У, 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Проверяемые  ОК, У, 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Проверяемые  ОК, У, З</w:t>
            </w:r>
          </w:p>
        </w:tc>
      </w:tr>
      <w:tr w:rsidR="00D37F79" w:rsidTr="00344F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Контрольная работа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9B74C2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дифзачет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 У2, У3, У4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З2, З3, З4, З5</w:t>
            </w:r>
          </w:p>
          <w:p w:rsidR="00D37F79" w:rsidRDefault="00D37F79" w:rsidP="00344FB9">
            <w:pPr>
              <w:pStyle w:val="a4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</w:tr>
      <w:tr w:rsidR="00D37F79" w:rsidTr="00344F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№1 Тестирование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37F79" w:rsidTr="00344F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№2 Тестирование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37F79" w:rsidTr="00344F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Контрольная работа №2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C2" w:rsidRDefault="009B74C2" w:rsidP="009B74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дифзачет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 У2, У3, У4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З2, З3, З4, З5</w:t>
            </w:r>
          </w:p>
          <w:p w:rsidR="00D37F79" w:rsidRDefault="00D37F79" w:rsidP="00344FB9">
            <w:pPr>
              <w:pStyle w:val="a4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</w:tr>
      <w:tr w:rsidR="00D37F79" w:rsidTr="00344F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Практическая работа №3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№4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37F79" w:rsidTr="00344F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Контрольная работа №3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C2" w:rsidRDefault="009B74C2" w:rsidP="009B74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дифзачет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 У2, У3, У4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З2, З3, З4, З5</w:t>
            </w:r>
          </w:p>
          <w:p w:rsidR="00D37F79" w:rsidRDefault="00D37F79" w:rsidP="00344FB9">
            <w:pPr>
              <w:pStyle w:val="a4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</w:tr>
      <w:tr w:rsidR="00D37F79" w:rsidTr="00344F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Практическая работа №5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№6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D37F79" w:rsidRDefault="00D37F79" w:rsidP="00D37F79">
      <w:pPr>
        <w:rPr>
          <w:rFonts w:ascii="Times New Roman" w:eastAsia="Times New Roman" w:hAnsi="Times New Roman"/>
        </w:rPr>
      </w:pPr>
    </w:p>
    <w:p w:rsidR="00344FB9" w:rsidRPr="00344FB9" w:rsidRDefault="00344FB9" w:rsidP="00344FB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34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ДИСЦИПЛИНЫ</w:t>
      </w:r>
    </w:p>
    <w:p w:rsidR="00344FB9" w:rsidRPr="00344FB9" w:rsidRDefault="00344FB9" w:rsidP="00344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lastRenderedPageBreak/>
        <w:t>5</w:t>
      </w:r>
      <w:r w:rsidRPr="00344FB9">
        <w:rPr>
          <w:rFonts w:ascii="Times New Roman" w:hAnsi="Times New Roman" w:cs="Times New Roman"/>
          <w:b/>
          <w:sz w:val="28"/>
          <w:szCs w:val="28"/>
        </w:rPr>
        <w:t>. ВОЗМОЖНОСТИ ИСПОЛЬЗОВАНИЯ В ДРУГИХ ОБРАЗОВАТЕЛЬНЫХ ПРОГРАММАХ</w:t>
      </w:r>
    </w:p>
    <w:p w:rsidR="00344FB9" w:rsidRPr="00344FB9" w:rsidRDefault="00344FB9" w:rsidP="00344FB9">
      <w:pPr>
        <w:ind w:left="709" w:hanging="15"/>
        <w:rPr>
          <w:rFonts w:ascii="Times New Roman" w:hAnsi="Times New Roman" w:cs="Times New Roman"/>
          <w:sz w:val="28"/>
          <w:szCs w:val="28"/>
        </w:rPr>
      </w:pPr>
      <w:r w:rsidRPr="00344FB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844D40">
        <w:rPr>
          <w:rFonts w:ascii="Times New Roman" w:hAnsi="Times New Roman" w:cs="Times New Roman"/>
          <w:sz w:val="28"/>
          <w:szCs w:val="28"/>
        </w:rPr>
        <w:t>ФК.00.</w:t>
      </w:r>
      <w:r w:rsidRPr="00344FB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344FB9">
        <w:rPr>
          <w:rFonts w:ascii="Times New Roman" w:hAnsi="Times New Roman" w:cs="Times New Roman"/>
          <w:sz w:val="28"/>
          <w:szCs w:val="28"/>
        </w:rPr>
        <w:t xml:space="preserve">» </w:t>
      </w:r>
      <w:r w:rsidR="009B74C2">
        <w:rPr>
          <w:rFonts w:ascii="Times New Roman" w:hAnsi="Times New Roman" w:cs="Times New Roman"/>
          <w:sz w:val="28"/>
          <w:szCs w:val="28"/>
        </w:rPr>
        <w:t>может быть использована в ППКРС4</w:t>
      </w:r>
      <w:r w:rsidR="000C1C91">
        <w:rPr>
          <w:rFonts w:ascii="Times New Roman" w:hAnsi="Times New Roman" w:cs="Times New Roman"/>
          <w:sz w:val="28"/>
          <w:szCs w:val="28"/>
        </w:rPr>
        <w:t>3.01.09 «</w:t>
      </w:r>
      <w:r w:rsidR="009B74C2">
        <w:rPr>
          <w:rFonts w:ascii="Times New Roman" w:hAnsi="Times New Roman" w:cs="Times New Roman"/>
          <w:sz w:val="28"/>
          <w:szCs w:val="28"/>
        </w:rPr>
        <w:t>Повар, кондитер</w:t>
      </w:r>
      <w:r w:rsidR="000C1C91">
        <w:rPr>
          <w:rFonts w:ascii="Times New Roman" w:hAnsi="Times New Roman" w:cs="Times New Roman"/>
          <w:sz w:val="28"/>
          <w:szCs w:val="28"/>
        </w:rPr>
        <w:t>»</w:t>
      </w:r>
      <w:r w:rsidRPr="00344FB9">
        <w:rPr>
          <w:rFonts w:ascii="Times New Roman" w:hAnsi="Times New Roman" w:cs="Times New Roman"/>
          <w:sz w:val="28"/>
          <w:szCs w:val="28"/>
        </w:rPr>
        <w:t xml:space="preserve">, 15.01.05 «Сварщик (ручной и частично механизированной сварки (наплавки))», 43.01.06 «Проводник на железнодорожном транспорте». </w:t>
      </w:r>
    </w:p>
    <w:p w:rsidR="00344FB9" w:rsidRDefault="00D37F79" w:rsidP="00D37F79">
      <w:pPr>
        <w:jc w:val="right"/>
        <w:rPr>
          <w:rFonts w:ascii="Times New Roman" w:hAnsi="Times New Roman" w:cs="Times New Roman"/>
          <w:sz w:val="28"/>
          <w:szCs w:val="28"/>
        </w:rPr>
      </w:pPr>
      <w:r w:rsidRPr="00344FB9">
        <w:rPr>
          <w:rFonts w:ascii="Times New Roman" w:hAnsi="Times New Roman" w:cs="Times New Roman"/>
          <w:sz w:val="28"/>
          <w:szCs w:val="28"/>
        </w:rPr>
        <w:br w:type="page"/>
      </w:r>
    </w:p>
    <w:p w:rsidR="005F3170" w:rsidRPr="005F3170" w:rsidRDefault="005F3170" w:rsidP="00D37F7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317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5F3170" w:rsidRDefault="00D84C34" w:rsidP="00D37F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индивидуальных проектов</w:t>
      </w:r>
      <w:r w:rsidR="005F3170">
        <w:rPr>
          <w:rFonts w:ascii="Times New Roman" w:hAnsi="Times New Roman" w:cs="Times New Roman"/>
          <w:sz w:val="28"/>
          <w:szCs w:val="28"/>
        </w:rPr>
        <w:t>:</w:t>
      </w:r>
    </w:p>
    <w:p w:rsidR="005F3170" w:rsidRPr="00C20CBE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 и его влияние на организм подрастающего поколения</w:t>
      </w:r>
      <w:r w:rsidRPr="00C20CBE">
        <w:rPr>
          <w:rFonts w:ascii="Times New Roman" w:hAnsi="Times New Roman" w:cs="Times New Roman"/>
          <w:sz w:val="28"/>
          <w:szCs w:val="28"/>
        </w:rPr>
        <w:t>.</w:t>
      </w:r>
    </w:p>
    <w:p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физических упражнений на работу сердечно-сосудистой системы.</w:t>
      </w:r>
    </w:p>
    <w:p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вредных привычек на дыхательную систему студентов.</w:t>
      </w:r>
    </w:p>
    <w:p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физической культуры в подготовке студентов к профессиональной деятельности.</w:t>
      </w:r>
    </w:p>
    <w:p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игры как средство укрепления здоровья и сохранения работоспособности.</w:t>
      </w:r>
    </w:p>
    <w:p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лечебной физической культуры при заболевании суставов и остеохондрозе позвоночника.</w:t>
      </w:r>
    </w:p>
    <w:p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аэробных и анаэробных физических упражнений на морфофункциональные особенности.</w:t>
      </w:r>
    </w:p>
    <w:p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Шейпинг в формировании гармоничного телосложения.</w:t>
      </w:r>
    </w:p>
    <w:p w:rsidR="005F3170" w:rsidRPr="00C20CBE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проблем питания студенчества.</w:t>
      </w:r>
    </w:p>
    <w:p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упражнения как средство борьбы от переутомления и низкой работоспособности.</w:t>
      </w:r>
    </w:p>
    <w:p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атлетической гимнастики на умственную работоспособность студентов.</w:t>
      </w:r>
    </w:p>
    <w:p w:rsidR="005F3170" w:rsidRPr="007437F6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профилактики профессиональных заболеваний</w:t>
      </w:r>
    </w:p>
    <w:p w:rsidR="005F3170" w:rsidRPr="00EE5E4D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спортом как средство развития профессионально важных жизненных качеств (на примере конкретной профессиональной деятельности).</w:t>
      </w:r>
    </w:p>
    <w:p w:rsidR="005F3170" w:rsidRDefault="005F3170">
      <w:pPr>
        <w:rPr>
          <w:rFonts w:ascii="Times New Roman" w:hAnsi="Times New Roman" w:cs="Times New Roman"/>
          <w:sz w:val="28"/>
          <w:szCs w:val="28"/>
        </w:rPr>
      </w:pPr>
    </w:p>
    <w:p w:rsidR="005F3170" w:rsidRDefault="005F3170">
      <w:pPr>
        <w:rPr>
          <w:rFonts w:ascii="Times New Roman" w:hAnsi="Times New Roman" w:cs="Times New Roman"/>
          <w:sz w:val="28"/>
          <w:szCs w:val="28"/>
        </w:rPr>
      </w:pPr>
    </w:p>
    <w:p w:rsidR="005F3170" w:rsidRDefault="005F3170">
      <w:pPr>
        <w:rPr>
          <w:rFonts w:ascii="Times New Roman" w:hAnsi="Times New Roman" w:cs="Times New Roman"/>
          <w:sz w:val="28"/>
          <w:szCs w:val="28"/>
        </w:rPr>
      </w:pPr>
    </w:p>
    <w:p w:rsidR="005F3170" w:rsidRDefault="005F3170">
      <w:pPr>
        <w:rPr>
          <w:rFonts w:ascii="Times New Roman" w:hAnsi="Times New Roman" w:cs="Times New Roman"/>
          <w:sz w:val="28"/>
          <w:szCs w:val="28"/>
        </w:rPr>
      </w:pPr>
    </w:p>
    <w:p w:rsidR="005F3170" w:rsidRDefault="005F3170">
      <w:pPr>
        <w:rPr>
          <w:rFonts w:ascii="Times New Roman" w:hAnsi="Times New Roman" w:cs="Times New Roman"/>
          <w:sz w:val="28"/>
          <w:szCs w:val="28"/>
        </w:rPr>
        <w:sectPr w:rsidR="005F3170" w:rsidSect="00D37F7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F3170" w:rsidRPr="005F3170" w:rsidRDefault="005B0CC9" w:rsidP="00D37F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УРОВНЯ ФИЗИЧЕСКИХ СПОСОБНОСТЕЙ</w:t>
      </w:r>
      <w:r w:rsidR="005F3170" w:rsidRPr="005F3170">
        <w:rPr>
          <w:rFonts w:ascii="Times New Roman" w:hAnsi="Times New Roman" w:cs="Times New Roman"/>
          <w:sz w:val="28"/>
          <w:szCs w:val="28"/>
        </w:rPr>
        <w:t xml:space="preserve"> СТУДЕНТОВ</w:t>
      </w:r>
    </w:p>
    <w:tbl>
      <w:tblPr>
        <w:tblStyle w:val="a3"/>
        <w:tblW w:w="15477" w:type="dxa"/>
        <w:tblInd w:w="-485" w:type="dxa"/>
        <w:tblLook w:val="04A0" w:firstRow="1" w:lastRow="0" w:firstColumn="1" w:lastColumn="0" w:noHBand="0" w:noVBand="1"/>
      </w:tblPr>
      <w:tblGrid>
        <w:gridCol w:w="2304"/>
        <w:gridCol w:w="2967"/>
        <w:gridCol w:w="1418"/>
        <w:gridCol w:w="1417"/>
        <w:gridCol w:w="1559"/>
        <w:gridCol w:w="1357"/>
        <w:gridCol w:w="1620"/>
        <w:gridCol w:w="1559"/>
        <w:gridCol w:w="1276"/>
      </w:tblGrid>
      <w:tr w:rsidR="005F3170" w:rsidRPr="005F3170" w:rsidTr="005B0CC9">
        <w:trPr>
          <w:trHeight w:val="414"/>
        </w:trPr>
        <w:tc>
          <w:tcPr>
            <w:tcW w:w="2304" w:type="dxa"/>
            <w:vMerge w:val="restart"/>
          </w:tcPr>
          <w:p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Физические способности</w:t>
            </w:r>
          </w:p>
        </w:tc>
        <w:tc>
          <w:tcPr>
            <w:tcW w:w="2967" w:type="dxa"/>
            <w:vMerge w:val="restart"/>
          </w:tcPr>
          <w:p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Контрольные упражнения</w:t>
            </w:r>
          </w:p>
        </w:tc>
        <w:tc>
          <w:tcPr>
            <w:tcW w:w="1418" w:type="dxa"/>
            <w:vMerge w:val="restart"/>
          </w:tcPr>
          <w:p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Возраст, лет</w:t>
            </w:r>
          </w:p>
        </w:tc>
        <w:tc>
          <w:tcPr>
            <w:tcW w:w="8788" w:type="dxa"/>
            <w:gridSpan w:val="6"/>
          </w:tcPr>
          <w:p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Оценки</w:t>
            </w:r>
          </w:p>
        </w:tc>
      </w:tr>
      <w:tr w:rsidR="005F3170" w:rsidRPr="005F3170" w:rsidTr="005B0CC9">
        <w:trPr>
          <w:trHeight w:val="321"/>
        </w:trPr>
        <w:tc>
          <w:tcPr>
            <w:tcW w:w="2304" w:type="dxa"/>
            <w:vMerge/>
          </w:tcPr>
          <w:p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</w:p>
        </w:tc>
        <w:tc>
          <w:tcPr>
            <w:tcW w:w="4333" w:type="dxa"/>
            <w:gridSpan w:val="3"/>
          </w:tcPr>
          <w:p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Юноши</w:t>
            </w:r>
          </w:p>
        </w:tc>
        <w:tc>
          <w:tcPr>
            <w:tcW w:w="4455" w:type="dxa"/>
            <w:gridSpan w:val="3"/>
          </w:tcPr>
          <w:p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Девушки</w:t>
            </w:r>
          </w:p>
        </w:tc>
      </w:tr>
      <w:tr w:rsidR="005B0CC9" w:rsidRPr="005F3170" w:rsidTr="005B0CC9">
        <w:trPr>
          <w:trHeight w:val="201"/>
        </w:trPr>
        <w:tc>
          <w:tcPr>
            <w:tcW w:w="2304" w:type="dxa"/>
            <w:vMerge/>
          </w:tcPr>
          <w:p w:rsidR="005F3170" w:rsidRPr="005B0CC9" w:rsidRDefault="005F3170" w:rsidP="005B0CC9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2967" w:type="dxa"/>
            <w:vMerge/>
          </w:tcPr>
          <w:p w:rsidR="005F3170" w:rsidRPr="005B0CC9" w:rsidRDefault="005F3170" w:rsidP="005B0CC9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5F3170" w:rsidRPr="005B0CC9" w:rsidRDefault="005F3170" w:rsidP="005B0CC9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1417" w:type="dxa"/>
          </w:tcPr>
          <w:p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1357" w:type="dxa"/>
          </w:tcPr>
          <w:p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3</w:t>
            </w:r>
          </w:p>
        </w:tc>
        <w:tc>
          <w:tcPr>
            <w:tcW w:w="1620" w:type="dxa"/>
          </w:tcPr>
          <w:p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3</w:t>
            </w:r>
          </w:p>
        </w:tc>
      </w:tr>
      <w:tr w:rsidR="005B0CC9" w:rsidRPr="005F3170" w:rsidTr="005B0CC9">
        <w:trPr>
          <w:trHeight w:val="631"/>
        </w:trPr>
        <w:tc>
          <w:tcPr>
            <w:tcW w:w="2304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1.Скоростные</w:t>
            </w:r>
          </w:p>
        </w:tc>
        <w:tc>
          <w:tcPr>
            <w:tcW w:w="2967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Бег 30 м, с</w:t>
            </w: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4,4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5,1-4,8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5,2 и ниже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4,8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5,9-5,3</w:t>
            </w:r>
          </w:p>
        </w:tc>
        <w:tc>
          <w:tcPr>
            <w:tcW w:w="1276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6,1 и ниже</w:t>
            </w:r>
          </w:p>
        </w:tc>
      </w:tr>
      <w:tr w:rsidR="005B0CC9" w:rsidRPr="005F3170" w:rsidTr="005B0CC9">
        <w:trPr>
          <w:trHeight w:val="358"/>
        </w:trPr>
        <w:tc>
          <w:tcPr>
            <w:tcW w:w="2304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4,3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5,0-4,7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5,2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4,8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5,9-5,3</w:t>
            </w:r>
          </w:p>
        </w:tc>
        <w:tc>
          <w:tcPr>
            <w:tcW w:w="1276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6,1</w:t>
            </w:r>
          </w:p>
        </w:tc>
      </w:tr>
      <w:tr w:rsidR="005B0CC9" w:rsidRPr="005F3170" w:rsidTr="005B0CC9">
        <w:trPr>
          <w:trHeight w:val="783"/>
        </w:trPr>
        <w:tc>
          <w:tcPr>
            <w:tcW w:w="2304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2.Координационные</w:t>
            </w:r>
          </w:p>
        </w:tc>
        <w:tc>
          <w:tcPr>
            <w:tcW w:w="2967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Челночный бег 3 х 10 м, с</w:t>
            </w: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7,3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8,0-7,7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8,2 и ниже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8,4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9,3-8,7</w:t>
            </w:r>
          </w:p>
        </w:tc>
        <w:tc>
          <w:tcPr>
            <w:tcW w:w="1276" w:type="dxa"/>
          </w:tcPr>
          <w:p w:rsidR="00886E8D" w:rsidRPr="005B0CC9" w:rsidRDefault="005B0CC9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9,7 и ниже</w:t>
            </w:r>
          </w:p>
        </w:tc>
      </w:tr>
      <w:tr w:rsidR="005B0CC9" w:rsidRPr="005F3170" w:rsidTr="005B0CC9">
        <w:trPr>
          <w:trHeight w:val="358"/>
        </w:trPr>
        <w:tc>
          <w:tcPr>
            <w:tcW w:w="2304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7,2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7,9-7,5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8,1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8,4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9,3-8,7</w:t>
            </w:r>
          </w:p>
        </w:tc>
        <w:tc>
          <w:tcPr>
            <w:tcW w:w="1276" w:type="dxa"/>
          </w:tcPr>
          <w:p w:rsidR="00886E8D" w:rsidRPr="005B0CC9" w:rsidRDefault="005B0CC9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9,6</w:t>
            </w:r>
          </w:p>
        </w:tc>
      </w:tr>
      <w:tr w:rsidR="005B0CC9" w:rsidRPr="005F3170" w:rsidTr="005B0CC9">
        <w:trPr>
          <w:trHeight w:val="783"/>
        </w:trPr>
        <w:tc>
          <w:tcPr>
            <w:tcW w:w="2304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3.Скоростно-силовые</w:t>
            </w:r>
          </w:p>
        </w:tc>
        <w:tc>
          <w:tcPr>
            <w:tcW w:w="2967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Прыжок в длину с места, см</w:t>
            </w: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230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195-210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180 и ниже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210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170-190</w:t>
            </w:r>
          </w:p>
        </w:tc>
        <w:tc>
          <w:tcPr>
            <w:tcW w:w="1276" w:type="dxa"/>
          </w:tcPr>
          <w:p w:rsidR="00886E8D" w:rsidRPr="005B0CC9" w:rsidRDefault="005B0CC9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160 и ниже</w:t>
            </w:r>
          </w:p>
        </w:tc>
      </w:tr>
      <w:tr w:rsidR="005B0CC9" w:rsidRPr="005F3170" w:rsidTr="005B0CC9">
        <w:trPr>
          <w:trHeight w:val="358"/>
        </w:trPr>
        <w:tc>
          <w:tcPr>
            <w:tcW w:w="2304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240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205-220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190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210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170-190</w:t>
            </w:r>
          </w:p>
        </w:tc>
        <w:tc>
          <w:tcPr>
            <w:tcW w:w="1276" w:type="dxa"/>
          </w:tcPr>
          <w:p w:rsidR="00886E8D" w:rsidRPr="005B0CC9" w:rsidRDefault="005B0CC9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160</w:t>
            </w:r>
          </w:p>
        </w:tc>
      </w:tr>
      <w:tr w:rsidR="005B0CC9" w:rsidRPr="005F3170" w:rsidTr="005B0CC9">
        <w:trPr>
          <w:trHeight w:val="783"/>
        </w:trPr>
        <w:tc>
          <w:tcPr>
            <w:tcW w:w="2304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4.Выносливость</w:t>
            </w:r>
          </w:p>
        </w:tc>
        <w:tc>
          <w:tcPr>
            <w:tcW w:w="2967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6-ти минутный бег, м</w:t>
            </w: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1500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1300-1400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1100 и ниже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1300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1050-1200</w:t>
            </w:r>
          </w:p>
        </w:tc>
        <w:tc>
          <w:tcPr>
            <w:tcW w:w="1276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900 и ниже</w:t>
            </w:r>
          </w:p>
        </w:tc>
      </w:tr>
      <w:tr w:rsidR="005B0CC9" w:rsidRPr="005F3170" w:rsidTr="005B0CC9">
        <w:trPr>
          <w:trHeight w:val="358"/>
        </w:trPr>
        <w:tc>
          <w:tcPr>
            <w:tcW w:w="2304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1500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1300-1400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1100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1300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1050-1200</w:t>
            </w:r>
          </w:p>
        </w:tc>
        <w:tc>
          <w:tcPr>
            <w:tcW w:w="1276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900</w:t>
            </w:r>
          </w:p>
        </w:tc>
      </w:tr>
      <w:tr w:rsidR="005B0CC9" w:rsidRPr="005F3170" w:rsidTr="005B0CC9">
        <w:trPr>
          <w:trHeight w:val="783"/>
        </w:trPr>
        <w:tc>
          <w:tcPr>
            <w:tcW w:w="2304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5.Гибкость</w:t>
            </w:r>
          </w:p>
        </w:tc>
        <w:tc>
          <w:tcPr>
            <w:tcW w:w="2967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Наклон вперед из положения стоя, см</w:t>
            </w: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15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9-12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 и ниже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20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12-14</w:t>
            </w:r>
          </w:p>
        </w:tc>
        <w:tc>
          <w:tcPr>
            <w:tcW w:w="1276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7 и ниже</w:t>
            </w:r>
          </w:p>
        </w:tc>
      </w:tr>
      <w:tr w:rsidR="005B0CC9" w:rsidRPr="005F3170" w:rsidTr="005B0CC9">
        <w:trPr>
          <w:trHeight w:val="693"/>
        </w:trPr>
        <w:tc>
          <w:tcPr>
            <w:tcW w:w="2304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15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9-12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12-14</w:t>
            </w:r>
          </w:p>
        </w:tc>
        <w:tc>
          <w:tcPr>
            <w:tcW w:w="1276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7</w:t>
            </w:r>
          </w:p>
        </w:tc>
      </w:tr>
      <w:tr w:rsidR="005B0CC9" w:rsidRPr="005F3170" w:rsidTr="005B0CC9">
        <w:trPr>
          <w:trHeight w:val="783"/>
        </w:trPr>
        <w:tc>
          <w:tcPr>
            <w:tcW w:w="2304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6.Силовые</w:t>
            </w:r>
          </w:p>
        </w:tc>
        <w:tc>
          <w:tcPr>
            <w:tcW w:w="2967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Подтягивание на высокой/низкой перекладине, количество раз</w:t>
            </w: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11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8-9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 и ниже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18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13-15</w:t>
            </w:r>
          </w:p>
        </w:tc>
        <w:tc>
          <w:tcPr>
            <w:tcW w:w="1276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 и ниже</w:t>
            </w:r>
          </w:p>
        </w:tc>
      </w:tr>
      <w:tr w:rsidR="005B0CC9" w:rsidRPr="005F3170" w:rsidTr="005B0CC9">
        <w:trPr>
          <w:trHeight w:val="358"/>
        </w:trPr>
        <w:tc>
          <w:tcPr>
            <w:tcW w:w="2304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9-10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18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13-15</w:t>
            </w:r>
          </w:p>
        </w:tc>
        <w:tc>
          <w:tcPr>
            <w:tcW w:w="1276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</w:t>
            </w:r>
          </w:p>
        </w:tc>
      </w:tr>
    </w:tbl>
    <w:p w:rsidR="005B0CC9" w:rsidRDefault="005B0CC9">
      <w:pPr>
        <w:rPr>
          <w:rFonts w:ascii="Times New Roman" w:hAnsi="Times New Roman" w:cs="Times New Roman"/>
          <w:sz w:val="28"/>
          <w:szCs w:val="28"/>
        </w:rPr>
        <w:sectPr w:rsidR="005B0CC9" w:rsidSect="005B0CC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E309C" w:rsidRDefault="001E309C" w:rsidP="001E3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результатам обучения студентов специальн</w:t>
      </w:r>
      <w:r w:rsidR="00D84C34">
        <w:rPr>
          <w:rFonts w:ascii="Times New Roman" w:hAnsi="Times New Roman" w:cs="Times New Roman"/>
          <w:sz w:val="28"/>
          <w:szCs w:val="28"/>
        </w:rPr>
        <w:t>ой медицинской группы: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определить уровень собственного здоровья по тестам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составить и провести с группой комплексы упражнений утренней и производственной гимнастики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элементами техники движений: релаксационных, беговых, прыжковых, ходьбы на лыжах, в плавании.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составлять комплексы физических упражнений для восстановления работоспособности после умственного и физического утомления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применять на практике приемы массажа и самомассажа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техникой спортивных игр по одному из избранных видов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аэробную выносливость с использованием циклических видов спорта (терренкура, кроссовой и лыжной подготовки)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системой дыхательных упражнений в процессе выполнения движений для повышения работоспособности, при выполнении релаксационных упражнений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состояние своего здоровья, уметь составить и провести индивидуальные занятия двигательной активности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определять индивидуальную оптимальную нагрузку при занятиях физическими упражнениями. Знать основные принципы, методы и факторы ее регуляции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выполнять упражнения:</w:t>
      </w: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сгибание и выпрямление рук в упоре лежа (для девушек – руки на опоре высотой 50 см)</w:t>
      </w: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подтягивание на перекладине (юноши)</w:t>
      </w: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поднимание туловища (сед) из положения лежа на спине, руки за головой, ноги закреплены (девушки)</w:t>
      </w: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прыжок в длину с места</w:t>
      </w: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100 м</w:t>
      </w: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бег: юноши – 3 км, девушки – 2 км (без учета времени)</w:t>
      </w: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 Купера – 12 минутное передвижение</w:t>
      </w: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плавание – 50 м (без учета времени)</w:t>
      </w:r>
    </w:p>
    <w:p w:rsidR="001E309C" w:rsidRP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на лыжах: юноши – 3 км, девушки – 2 км (без учета времени)</w:t>
      </w: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309C" w:rsidRPr="00983828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0CC9" w:rsidRDefault="005B0CC9" w:rsidP="005D35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уровня физической подготовленности юношей основного и подготовительного учебного отделения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275"/>
        <w:gridCol w:w="1276"/>
        <w:gridCol w:w="1240"/>
      </w:tblGrid>
      <w:tr w:rsidR="005B0CC9" w:rsidTr="005D350C">
        <w:tc>
          <w:tcPr>
            <w:tcW w:w="6771" w:type="dxa"/>
            <w:vMerge w:val="restart"/>
          </w:tcPr>
          <w:p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</w:t>
            </w:r>
          </w:p>
        </w:tc>
        <w:tc>
          <w:tcPr>
            <w:tcW w:w="3791" w:type="dxa"/>
            <w:gridSpan w:val="3"/>
          </w:tcPr>
          <w:p w:rsidR="005B0CC9" w:rsidRDefault="005B0CC9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 баллах</w:t>
            </w:r>
          </w:p>
        </w:tc>
      </w:tr>
      <w:tr w:rsidR="005B0CC9" w:rsidTr="005D350C">
        <w:tc>
          <w:tcPr>
            <w:tcW w:w="6771" w:type="dxa"/>
            <w:vMerge/>
          </w:tcPr>
          <w:p w:rsidR="005B0CC9" w:rsidRDefault="005B0CC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B0CC9" w:rsidRDefault="005B0CC9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B0CC9" w:rsidRDefault="005B0CC9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5B0CC9" w:rsidRDefault="005B0CC9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0CC9" w:rsidTr="005D350C">
        <w:tc>
          <w:tcPr>
            <w:tcW w:w="6771" w:type="dxa"/>
          </w:tcPr>
          <w:p w:rsidR="005B0CC9" w:rsidRDefault="005B0CC9" w:rsidP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B0CC9">
              <w:rPr>
                <w:sz w:val="28"/>
                <w:szCs w:val="28"/>
              </w:rPr>
              <w:t>Бег 3000 м (мин, с)</w:t>
            </w:r>
          </w:p>
          <w:p w:rsidR="005D350C" w:rsidRPr="005B0CC9" w:rsidRDefault="005D350C" w:rsidP="005B0CC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12,30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б/вр</w:t>
            </w:r>
          </w:p>
        </w:tc>
      </w:tr>
      <w:tr w:rsidR="005B0CC9" w:rsidTr="005D350C">
        <w:tc>
          <w:tcPr>
            <w:tcW w:w="6771" w:type="dxa"/>
          </w:tcPr>
          <w:p w:rsidR="005B0CC9" w:rsidRDefault="005B0CC9" w:rsidP="005B0CC9">
            <w:pPr>
              <w:rPr>
                <w:sz w:val="28"/>
                <w:szCs w:val="28"/>
              </w:rPr>
            </w:pPr>
            <w:r w:rsidRPr="005B0CC9">
              <w:rPr>
                <w:sz w:val="28"/>
                <w:szCs w:val="28"/>
              </w:rPr>
              <w:t>2.Бег на лыжах 5 км (мин,с)</w:t>
            </w:r>
          </w:p>
          <w:p w:rsidR="005D350C" w:rsidRPr="005B0CC9" w:rsidRDefault="005D350C" w:rsidP="005B0CC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27,20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б/вр</w:t>
            </w:r>
          </w:p>
        </w:tc>
      </w:tr>
      <w:tr w:rsidR="005B0CC9" w:rsidTr="005D350C">
        <w:tc>
          <w:tcPr>
            <w:tcW w:w="6771" w:type="dxa"/>
          </w:tcPr>
          <w:p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3.Плавание 50 м (мин, с)</w:t>
            </w:r>
          </w:p>
          <w:p w:rsidR="005D350C" w:rsidRDefault="005D35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б/вр</w:t>
            </w:r>
          </w:p>
        </w:tc>
      </w:tr>
      <w:tr w:rsidR="005B0CC9" w:rsidTr="005D350C">
        <w:tc>
          <w:tcPr>
            <w:tcW w:w="6771" w:type="dxa"/>
          </w:tcPr>
          <w:p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4.Приседание на одной ноге с опорой о стенку (количество раз на каждой ноге)</w:t>
            </w: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B0CC9" w:rsidTr="005D350C">
        <w:tc>
          <w:tcPr>
            <w:tcW w:w="6771" w:type="dxa"/>
          </w:tcPr>
          <w:p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5.Прыжок в длину с места (см)</w:t>
            </w:r>
          </w:p>
          <w:p w:rsidR="005D350C" w:rsidRDefault="005D35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5B0CC9" w:rsidTr="005D350C">
        <w:tc>
          <w:tcPr>
            <w:tcW w:w="6771" w:type="dxa"/>
          </w:tcPr>
          <w:p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6.Бросок набивного мяча 2 кг из-за головы (м)</w:t>
            </w:r>
          </w:p>
          <w:p w:rsidR="005D350C" w:rsidRDefault="005D35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5B0CC9" w:rsidTr="005D350C">
        <w:tc>
          <w:tcPr>
            <w:tcW w:w="6771" w:type="dxa"/>
          </w:tcPr>
          <w:p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7.Силовой тест – подтягивание на высокой перекладине</w:t>
            </w:r>
            <w:r w:rsidR="008325D5">
              <w:rPr>
                <w:sz w:val="28"/>
                <w:szCs w:val="28"/>
              </w:rPr>
              <w:t xml:space="preserve"> (количество раз)</w:t>
            </w: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B0CC9" w:rsidTr="005D350C">
        <w:tc>
          <w:tcPr>
            <w:tcW w:w="6771" w:type="dxa"/>
          </w:tcPr>
          <w:p w:rsidR="005B0CC9" w:rsidRDefault="0083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8.Сгибание и разгибание рук в упоре на брусьях (количество раз)</w:t>
            </w: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B0CC9" w:rsidTr="005D350C">
        <w:tc>
          <w:tcPr>
            <w:tcW w:w="6771" w:type="dxa"/>
          </w:tcPr>
          <w:p w:rsidR="005B0CC9" w:rsidRDefault="0083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9.Координационный тест – челночный бег 3 х 10 м (с)</w:t>
            </w:r>
          </w:p>
          <w:p w:rsidR="005D350C" w:rsidRDefault="005D35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5B0CC9" w:rsidTr="005D350C">
        <w:tc>
          <w:tcPr>
            <w:tcW w:w="6771" w:type="dxa"/>
          </w:tcPr>
          <w:p w:rsidR="005B0CC9" w:rsidRDefault="0083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5D350C">
              <w:rPr>
                <w:sz w:val="28"/>
                <w:szCs w:val="28"/>
              </w:rPr>
              <w:t>Поднимани ног в висе до касания перекладины (количество раз)</w:t>
            </w: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0CC9" w:rsidTr="005D350C">
        <w:tc>
          <w:tcPr>
            <w:tcW w:w="6771" w:type="dxa"/>
          </w:tcPr>
          <w:p w:rsidR="005B0CC9" w:rsidRDefault="005D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Гимнастический комплекс упражнений:</w:t>
            </w:r>
          </w:p>
          <w:p w:rsidR="005D350C" w:rsidRDefault="005D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утренней гимнастики;</w:t>
            </w:r>
          </w:p>
          <w:p w:rsidR="005D350C" w:rsidRDefault="005D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производственной гимнастики;</w:t>
            </w:r>
          </w:p>
          <w:p w:rsidR="005D350C" w:rsidRDefault="005D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релаксационной гимнастики (из 10 баллов)</w:t>
            </w: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7,5</w:t>
            </w:r>
          </w:p>
        </w:tc>
      </w:tr>
    </w:tbl>
    <w:p w:rsidR="005B0CC9" w:rsidRDefault="005B0CC9">
      <w:pPr>
        <w:rPr>
          <w:rFonts w:ascii="Times New Roman" w:hAnsi="Times New Roman" w:cs="Times New Roman"/>
          <w:sz w:val="28"/>
          <w:szCs w:val="28"/>
        </w:rPr>
      </w:pPr>
    </w:p>
    <w:p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sectPr w:rsidR="004552A3" w:rsidSect="005B0CC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1A2" w:rsidRDefault="006241A2" w:rsidP="00171FEA">
      <w:pPr>
        <w:spacing w:after="0" w:line="240" w:lineRule="auto"/>
      </w:pPr>
      <w:r>
        <w:separator/>
      </w:r>
    </w:p>
  </w:endnote>
  <w:endnote w:type="continuationSeparator" w:id="0">
    <w:p w:rsidR="006241A2" w:rsidRDefault="006241A2" w:rsidP="0017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432008"/>
      <w:docPartObj>
        <w:docPartGallery w:val="Page Numbers (Bottom of Page)"/>
        <w:docPartUnique/>
      </w:docPartObj>
    </w:sdtPr>
    <w:sdtEndPr/>
    <w:sdtContent>
      <w:p w:rsidR="00991644" w:rsidRDefault="009916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FF1">
          <w:rPr>
            <w:noProof/>
          </w:rPr>
          <w:t>2</w:t>
        </w:r>
        <w:r>
          <w:fldChar w:fldCharType="end"/>
        </w:r>
      </w:p>
    </w:sdtContent>
  </w:sdt>
  <w:p w:rsidR="00991644" w:rsidRDefault="009916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1A2" w:rsidRDefault="006241A2" w:rsidP="00171FEA">
      <w:pPr>
        <w:spacing w:after="0" w:line="240" w:lineRule="auto"/>
      </w:pPr>
      <w:r>
        <w:separator/>
      </w:r>
    </w:p>
  </w:footnote>
  <w:footnote w:type="continuationSeparator" w:id="0">
    <w:p w:rsidR="006241A2" w:rsidRDefault="006241A2" w:rsidP="0017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E6A326"/>
    <w:lvl w:ilvl="0">
      <w:numFmt w:val="bullet"/>
      <w:lvlText w:val="*"/>
      <w:lvlJc w:val="left"/>
    </w:lvl>
  </w:abstractNum>
  <w:abstractNum w:abstractNumId="1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1BB6"/>
    <w:multiLevelType w:val="multilevel"/>
    <w:tmpl w:val="9238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72124"/>
    <w:multiLevelType w:val="hybridMultilevel"/>
    <w:tmpl w:val="3FD6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3636D2D"/>
    <w:multiLevelType w:val="hybridMultilevel"/>
    <w:tmpl w:val="2E7CC364"/>
    <w:lvl w:ilvl="0" w:tplc="E3BC3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96F09"/>
    <w:multiLevelType w:val="hybridMultilevel"/>
    <w:tmpl w:val="EF48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A74FE"/>
    <w:multiLevelType w:val="multilevel"/>
    <w:tmpl w:val="F0CE9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A0F5751"/>
    <w:multiLevelType w:val="multilevel"/>
    <w:tmpl w:val="02D88F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ACD64A7"/>
    <w:multiLevelType w:val="hybridMultilevel"/>
    <w:tmpl w:val="49CE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55ACE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FC154B8"/>
    <w:multiLevelType w:val="hybridMultilevel"/>
    <w:tmpl w:val="D36A1EFA"/>
    <w:lvl w:ilvl="0" w:tplc="1C8EEC2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56F5E5C"/>
    <w:multiLevelType w:val="hybridMultilevel"/>
    <w:tmpl w:val="E084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E7188"/>
    <w:multiLevelType w:val="hybridMultilevel"/>
    <w:tmpl w:val="8AB4A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61532"/>
    <w:multiLevelType w:val="multilevel"/>
    <w:tmpl w:val="BAC6D17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746B31"/>
    <w:multiLevelType w:val="multilevel"/>
    <w:tmpl w:val="EB42C8A2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9856C4E"/>
    <w:multiLevelType w:val="singleLevel"/>
    <w:tmpl w:val="5F84A4D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BD759EF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2BC6659"/>
    <w:multiLevelType w:val="hybridMultilevel"/>
    <w:tmpl w:val="FC862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73F69"/>
    <w:multiLevelType w:val="hybridMultilevel"/>
    <w:tmpl w:val="D51C4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86B89"/>
    <w:multiLevelType w:val="hybridMultilevel"/>
    <w:tmpl w:val="766E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16F3D"/>
    <w:multiLevelType w:val="hybridMultilevel"/>
    <w:tmpl w:val="519A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13F0D"/>
    <w:multiLevelType w:val="hybridMultilevel"/>
    <w:tmpl w:val="3E18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80A32"/>
    <w:multiLevelType w:val="hybridMultilevel"/>
    <w:tmpl w:val="A4C0FC4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682522A2"/>
    <w:multiLevelType w:val="hybridMultilevel"/>
    <w:tmpl w:val="BB68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2763D"/>
    <w:multiLevelType w:val="hybridMultilevel"/>
    <w:tmpl w:val="AD10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F65A0"/>
    <w:multiLevelType w:val="hybridMultilevel"/>
    <w:tmpl w:val="BBD2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627EC"/>
    <w:multiLevelType w:val="hybridMultilevel"/>
    <w:tmpl w:val="A5B6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3"/>
  </w:num>
  <w:num w:numId="4">
    <w:abstractNumId w:val="24"/>
  </w:num>
  <w:num w:numId="5">
    <w:abstractNumId w:val="21"/>
  </w:num>
  <w:num w:numId="6">
    <w:abstractNumId w:val="11"/>
  </w:num>
  <w:num w:numId="7">
    <w:abstractNumId w:val="22"/>
  </w:num>
  <w:num w:numId="8">
    <w:abstractNumId w:val="28"/>
  </w:num>
  <w:num w:numId="9">
    <w:abstractNumId w:val="26"/>
  </w:num>
  <w:num w:numId="10">
    <w:abstractNumId w:val="3"/>
  </w:num>
  <w:num w:numId="11">
    <w:abstractNumId w:val="9"/>
  </w:num>
  <w:num w:numId="12">
    <w:abstractNumId w:val="25"/>
  </w:num>
  <w:num w:numId="13">
    <w:abstractNumId w:val="27"/>
  </w:num>
  <w:num w:numId="14">
    <w:abstractNumId w:val="2"/>
  </w:num>
  <w:num w:numId="1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15"/>
  </w:num>
  <w:num w:numId="18">
    <w:abstractNumId w:val="16"/>
  </w:num>
  <w:num w:numId="19">
    <w:abstractNumId w:val="18"/>
  </w:num>
  <w:num w:numId="20">
    <w:abstractNumId w:val="5"/>
  </w:num>
  <w:num w:numId="21">
    <w:abstractNumId w:val="10"/>
  </w:num>
  <w:num w:numId="22">
    <w:abstractNumId w:val="19"/>
  </w:num>
  <w:num w:numId="23">
    <w:abstractNumId w:val="6"/>
  </w:num>
  <w:num w:numId="24">
    <w:abstractNumId w:val="20"/>
  </w:num>
  <w:num w:numId="25">
    <w:abstractNumId w:val="14"/>
  </w:num>
  <w:num w:numId="26">
    <w:abstractNumId w:val="13"/>
  </w:num>
  <w:num w:numId="27">
    <w:abstractNumId w:val="12"/>
  </w:num>
  <w:num w:numId="28">
    <w:abstractNumId w:val="1"/>
  </w:num>
  <w:num w:numId="29">
    <w:abstractNumId w:val="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5C3"/>
    <w:rsid w:val="0000365A"/>
    <w:rsid w:val="00013550"/>
    <w:rsid w:val="000162E9"/>
    <w:rsid w:val="000948CA"/>
    <w:rsid w:val="000A79AD"/>
    <w:rsid w:val="000C1C91"/>
    <w:rsid w:val="000C4449"/>
    <w:rsid w:val="000C4F81"/>
    <w:rsid w:val="000D2507"/>
    <w:rsid w:val="00121095"/>
    <w:rsid w:val="00125E5B"/>
    <w:rsid w:val="0013436F"/>
    <w:rsid w:val="00163FBD"/>
    <w:rsid w:val="00171C8E"/>
    <w:rsid w:val="00171FEA"/>
    <w:rsid w:val="00177605"/>
    <w:rsid w:val="00191154"/>
    <w:rsid w:val="00195E8A"/>
    <w:rsid w:val="00196626"/>
    <w:rsid w:val="001D7B8A"/>
    <w:rsid w:val="001E309C"/>
    <w:rsid w:val="001E4883"/>
    <w:rsid w:val="002105C3"/>
    <w:rsid w:val="0024000E"/>
    <w:rsid w:val="0024725A"/>
    <w:rsid w:val="00250D0B"/>
    <w:rsid w:val="0029516A"/>
    <w:rsid w:val="0029678E"/>
    <w:rsid w:val="002B633D"/>
    <w:rsid w:val="002C5D83"/>
    <w:rsid w:val="002C6624"/>
    <w:rsid w:val="002D07E7"/>
    <w:rsid w:val="002E4221"/>
    <w:rsid w:val="003420AF"/>
    <w:rsid w:val="00344FB9"/>
    <w:rsid w:val="003738EC"/>
    <w:rsid w:val="00374781"/>
    <w:rsid w:val="00384F92"/>
    <w:rsid w:val="00395639"/>
    <w:rsid w:val="003C4DF2"/>
    <w:rsid w:val="003F51E4"/>
    <w:rsid w:val="00410802"/>
    <w:rsid w:val="00424F01"/>
    <w:rsid w:val="004315AA"/>
    <w:rsid w:val="00441B22"/>
    <w:rsid w:val="004552A3"/>
    <w:rsid w:val="004749F2"/>
    <w:rsid w:val="00480211"/>
    <w:rsid w:val="004A2DB5"/>
    <w:rsid w:val="004A63A3"/>
    <w:rsid w:val="00530864"/>
    <w:rsid w:val="00554473"/>
    <w:rsid w:val="005562D2"/>
    <w:rsid w:val="00591D3E"/>
    <w:rsid w:val="00594E10"/>
    <w:rsid w:val="005B0CC9"/>
    <w:rsid w:val="005C555B"/>
    <w:rsid w:val="005D350C"/>
    <w:rsid w:val="005E123E"/>
    <w:rsid w:val="005E27C8"/>
    <w:rsid w:val="005F3170"/>
    <w:rsid w:val="006139C7"/>
    <w:rsid w:val="006241A2"/>
    <w:rsid w:val="00624311"/>
    <w:rsid w:val="00660330"/>
    <w:rsid w:val="00664709"/>
    <w:rsid w:val="00666380"/>
    <w:rsid w:val="0068048B"/>
    <w:rsid w:val="00685B44"/>
    <w:rsid w:val="00693FB8"/>
    <w:rsid w:val="006C4A3B"/>
    <w:rsid w:val="00713022"/>
    <w:rsid w:val="00714308"/>
    <w:rsid w:val="00724966"/>
    <w:rsid w:val="00736F2F"/>
    <w:rsid w:val="00750899"/>
    <w:rsid w:val="007537BB"/>
    <w:rsid w:val="007603B0"/>
    <w:rsid w:val="00762600"/>
    <w:rsid w:val="007717E3"/>
    <w:rsid w:val="007760BB"/>
    <w:rsid w:val="00777EC0"/>
    <w:rsid w:val="0078442D"/>
    <w:rsid w:val="007B69F0"/>
    <w:rsid w:val="007C4513"/>
    <w:rsid w:val="007E29E3"/>
    <w:rsid w:val="007F60D8"/>
    <w:rsid w:val="00816354"/>
    <w:rsid w:val="00821786"/>
    <w:rsid w:val="008325D5"/>
    <w:rsid w:val="00833796"/>
    <w:rsid w:val="00844C0E"/>
    <w:rsid w:val="00844D40"/>
    <w:rsid w:val="00852CD6"/>
    <w:rsid w:val="00871D82"/>
    <w:rsid w:val="00875B5B"/>
    <w:rsid w:val="00886E8D"/>
    <w:rsid w:val="008A3864"/>
    <w:rsid w:val="008D0AFB"/>
    <w:rsid w:val="00904032"/>
    <w:rsid w:val="009247A6"/>
    <w:rsid w:val="00932B47"/>
    <w:rsid w:val="00951AC2"/>
    <w:rsid w:val="00952D7A"/>
    <w:rsid w:val="00976B73"/>
    <w:rsid w:val="00983828"/>
    <w:rsid w:val="00990BC1"/>
    <w:rsid w:val="00991644"/>
    <w:rsid w:val="009A5C6C"/>
    <w:rsid w:val="009B19EF"/>
    <w:rsid w:val="009B74C2"/>
    <w:rsid w:val="009C181C"/>
    <w:rsid w:val="00A018FC"/>
    <w:rsid w:val="00A11828"/>
    <w:rsid w:val="00A316A2"/>
    <w:rsid w:val="00A441F8"/>
    <w:rsid w:val="00A45062"/>
    <w:rsid w:val="00A64C0F"/>
    <w:rsid w:val="00A712FF"/>
    <w:rsid w:val="00AF4F90"/>
    <w:rsid w:val="00B049AB"/>
    <w:rsid w:val="00B55D45"/>
    <w:rsid w:val="00B96557"/>
    <w:rsid w:val="00BA2F28"/>
    <w:rsid w:val="00BB4A13"/>
    <w:rsid w:val="00BB59D6"/>
    <w:rsid w:val="00BC0CAB"/>
    <w:rsid w:val="00BC1C25"/>
    <w:rsid w:val="00BD5405"/>
    <w:rsid w:val="00BE6A1C"/>
    <w:rsid w:val="00C10B9F"/>
    <w:rsid w:val="00C23FF1"/>
    <w:rsid w:val="00C4459E"/>
    <w:rsid w:val="00C445EC"/>
    <w:rsid w:val="00C51BEE"/>
    <w:rsid w:val="00C85B7A"/>
    <w:rsid w:val="00C929DD"/>
    <w:rsid w:val="00CB738E"/>
    <w:rsid w:val="00CB7938"/>
    <w:rsid w:val="00CE41DE"/>
    <w:rsid w:val="00CF7291"/>
    <w:rsid w:val="00D06DDB"/>
    <w:rsid w:val="00D37F79"/>
    <w:rsid w:val="00D673BF"/>
    <w:rsid w:val="00D70A46"/>
    <w:rsid w:val="00D76513"/>
    <w:rsid w:val="00D84C34"/>
    <w:rsid w:val="00DB4DFB"/>
    <w:rsid w:val="00DB5F00"/>
    <w:rsid w:val="00DC46D9"/>
    <w:rsid w:val="00DE52C7"/>
    <w:rsid w:val="00E05B30"/>
    <w:rsid w:val="00E32CA0"/>
    <w:rsid w:val="00E42909"/>
    <w:rsid w:val="00EB7FA1"/>
    <w:rsid w:val="00EC029E"/>
    <w:rsid w:val="00EC7C2A"/>
    <w:rsid w:val="00ED4F4E"/>
    <w:rsid w:val="00EF199E"/>
    <w:rsid w:val="00EF66F0"/>
    <w:rsid w:val="00F26244"/>
    <w:rsid w:val="00F27322"/>
    <w:rsid w:val="00F438A6"/>
    <w:rsid w:val="00F54B90"/>
    <w:rsid w:val="00F85355"/>
    <w:rsid w:val="00FC1044"/>
    <w:rsid w:val="00FC1F95"/>
    <w:rsid w:val="00FC326A"/>
    <w:rsid w:val="00FD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A6328E"/>
  <w15:docId w15:val="{057C8E70-5BA9-4964-9F4B-7BBCD497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032"/>
  </w:style>
  <w:style w:type="paragraph" w:styleId="1">
    <w:name w:val="heading 1"/>
    <w:basedOn w:val="a"/>
    <w:next w:val="a"/>
    <w:link w:val="10"/>
    <w:uiPriority w:val="9"/>
    <w:qFormat/>
    <w:rsid w:val="006C4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4A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Table Grid 1"/>
    <w:basedOn w:val="a1"/>
    <w:semiHidden/>
    <w:unhideWhenUsed/>
    <w:rsid w:val="0077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77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2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5D4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7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1FEA"/>
  </w:style>
  <w:style w:type="paragraph" w:styleId="a8">
    <w:name w:val="footer"/>
    <w:basedOn w:val="a"/>
    <w:link w:val="a9"/>
    <w:uiPriority w:val="99"/>
    <w:unhideWhenUsed/>
    <w:rsid w:val="0017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1FEA"/>
  </w:style>
  <w:style w:type="paragraph" w:styleId="aa">
    <w:name w:val="Balloon Text"/>
    <w:basedOn w:val="a"/>
    <w:link w:val="ab"/>
    <w:uiPriority w:val="99"/>
    <w:semiHidden/>
    <w:unhideWhenUsed/>
    <w:rsid w:val="00C1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0B9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911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C85B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4A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C4A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BB59D6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B59D6"/>
    <w:pPr>
      <w:spacing w:after="100"/>
    </w:pPr>
  </w:style>
  <w:style w:type="paragraph" w:styleId="af">
    <w:name w:val="Subtitle"/>
    <w:basedOn w:val="a"/>
    <w:next w:val="a"/>
    <w:link w:val="af0"/>
    <w:uiPriority w:val="11"/>
    <w:qFormat/>
    <w:rsid w:val="00BB59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BB59D6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0"/>
    <w:qFormat/>
    <w:rsid w:val="00BB59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BB59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date-display-single">
    <w:name w:val="date-display-single"/>
    <w:rsid w:val="00374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up32441/na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ympi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tm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F8A3-79E6-4973-9F6D-F01D9B99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3991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 Windows</cp:lastModifiedBy>
  <cp:revision>6</cp:revision>
  <cp:lastPrinted>2019-02-08T10:06:00Z</cp:lastPrinted>
  <dcterms:created xsi:type="dcterms:W3CDTF">2019-01-29T18:19:00Z</dcterms:created>
  <dcterms:modified xsi:type="dcterms:W3CDTF">2019-02-08T10:08:00Z</dcterms:modified>
</cp:coreProperties>
</file>