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611C1" w14:textId="6D2F4665" w:rsidR="008F536B" w:rsidRPr="00950F54" w:rsidRDefault="008F536B" w:rsidP="008F53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A23">
        <w:rPr>
          <w:rFonts w:ascii="Times New Roman" w:hAnsi="Times New Roman" w:cs="Times New Roman"/>
          <w:b/>
          <w:sz w:val="28"/>
          <w:szCs w:val="28"/>
        </w:rPr>
        <w:t>Численность студентов</w:t>
      </w:r>
      <w:r>
        <w:rPr>
          <w:rFonts w:ascii="Times New Roman" w:hAnsi="Times New Roman" w:cs="Times New Roman"/>
          <w:b/>
          <w:sz w:val="28"/>
          <w:szCs w:val="28"/>
        </w:rPr>
        <w:t>, восстановленных и отчисленных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41"/>
        <w:gridCol w:w="2515"/>
        <w:gridCol w:w="3260"/>
        <w:gridCol w:w="992"/>
        <w:gridCol w:w="1843"/>
        <w:gridCol w:w="1984"/>
        <w:gridCol w:w="1590"/>
        <w:gridCol w:w="1635"/>
      </w:tblGrid>
      <w:tr w:rsidR="008F536B" w:rsidRPr="00D87930" w14:paraId="73F70F24" w14:textId="77777777" w:rsidTr="00E343C5">
        <w:tc>
          <w:tcPr>
            <w:tcW w:w="741" w:type="dxa"/>
          </w:tcPr>
          <w:p w14:paraId="09D40F5B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№/№</w:t>
            </w:r>
          </w:p>
        </w:tc>
        <w:tc>
          <w:tcPr>
            <w:tcW w:w="2515" w:type="dxa"/>
          </w:tcPr>
          <w:p w14:paraId="275DBB4D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профессии</w:t>
            </w:r>
          </w:p>
        </w:tc>
        <w:tc>
          <w:tcPr>
            <w:tcW w:w="3260" w:type="dxa"/>
          </w:tcPr>
          <w:p w14:paraId="51E73703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992" w:type="dxa"/>
          </w:tcPr>
          <w:p w14:paraId="2E365737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843" w:type="dxa"/>
          </w:tcPr>
          <w:p w14:paraId="75BCACBF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переведенных в другие образовательные организации</w:t>
            </w:r>
          </w:p>
        </w:tc>
        <w:tc>
          <w:tcPr>
            <w:tcW w:w="1984" w:type="dxa"/>
          </w:tcPr>
          <w:p w14:paraId="623C1E6F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переведенных из других образовательных организаций</w:t>
            </w:r>
          </w:p>
        </w:tc>
        <w:tc>
          <w:tcPr>
            <w:tcW w:w="1590" w:type="dxa"/>
          </w:tcPr>
          <w:p w14:paraId="37687CB0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Численность восстановленных обучающихся</w:t>
            </w:r>
          </w:p>
        </w:tc>
        <w:tc>
          <w:tcPr>
            <w:tcW w:w="1635" w:type="dxa"/>
          </w:tcPr>
          <w:p w14:paraId="3E844926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Численность отчисленных обучающихся</w:t>
            </w:r>
          </w:p>
        </w:tc>
      </w:tr>
      <w:tr w:rsidR="008F536B" w:rsidRPr="00D87930" w14:paraId="7E8468CD" w14:textId="77777777" w:rsidTr="00E343C5">
        <w:trPr>
          <w:trHeight w:val="1448"/>
        </w:trPr>
        <w:tc>
          <w:tcPr>
            <w:tcW w:w="741" w:type="dxa"/>
          </w:tcPr>
          <w:p w14:paraId="680CDE33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14:paraId="50B529C3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23.01.09 «Машинист локомотива» (на базе основного общего образования)</w:t>
            </w:r>
          </w:p>
        </w:tc>
        <w:tc>
          <w:tcPr>
            <w:tcW w:w="3260" w:type="dxa"/>
          </w:tcPr>
          <w:p w14:paraId="510FF282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  <w:p w14:paraId="6BD748CE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программа подготовки</w:t>
            </w:r>
          </w:p>
          <w:p w14:paraId="3D10F009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 квалифицированных рабочих, служащих</w:t>
            </w:r>
          </w:p>
        </w:tc>
        <w:tc>
          <w:tcPr>
            <w:tcW w:w="992" w:type="dxa"/>
          </w:tcPr>
          <w:p w14:paraId="4DD56402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14:paraId="0E6A794C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1 (коммерция)</w:t>
            </w:r>
          </w:p>
        </w:tc>
        <w:tc>
          <w:tcPr>
            <w:tcW w:w="1984" w:type="dxa"/>
          </w:tcPr>
          <w:p w14:paraId="25BC008C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14:paraId="386DCD95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5" w:type="dxa"/>
          </w:tcPr>
          <w:p w14:paraId="677494FC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536B" w:rsidRPr="00D87930" w14:paraId="7A6B5861" w14:textId="77777777" w:rsidTr="00E343C5">
        <w:tc>
          <w:tcPr>
            <w:tcW w:w="741" w:type="dxa"/>
          </w:tcPr>
          <w:p w14:paraId="38B577D6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</w:tcPr>
          <w:p w14:paraId="24C30DDB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23.01.09 «Машинист локомотива» (на базе основного общего образования)</w:t>
            </w:r>
          </w:p>
        </w:tc>
        <w:tc>
          <w:tcPr>
            <w:tcW w:w="3260" w:type="dxa"/>
          </w:tcPr>
          <w:p w14:paraId="69F75E7A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  <w:p w14:paraId="51F058F1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программа подготовки</w:t>
            </w:r>
          </w:p>
          <w:p w14:paraId="0C91019A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 квалифицированных рабочих, служащих</w:t>
            </w:r>
          </w:p>
        </w:tc>
        <w:tc>
          <w:tcPr>
            <w:tcW w:w="992" w:type="dxa"/>
          </w:tcPr>
          <w:p w14:paraId="31F72193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14:paraId="70CFD9D1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70E429D3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14:paraId="7C256A13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5" w:type="dxa"/>
          </w:tcPr>
          <w:p w14:paraId="426366CB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36B" w:rsidRPr="00D87930" w14:paraId="70A33927" w14:textId="77777777" w:rsidTr="00E343C5">
        <w:tc>
          <w:tcPr>
            <w:tcW w:w="741" w:type="dxa"/>
          </w:tcPr>
          <w:p w14:paraId="032A6AE4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5" w:type="dxa"/>
          </w:tcPr>
          <w:p w14:paraId="0D5364CE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 xml:space="preserve">43.01.06 «Проводник на железнодорожном транспорте» </w:t>
            </w:r>
          </w:p>
        </w:tc>
        <w:tc>
          <w:tcPr>
            <w:tcW w:w="3260" w:type="dxa"/>
          </w:tcPr>
          <w:p w14:paraId="534EDA40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  <w:p w14:paraId="1317A88D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программа подготовки</w:t>
            </w:r>
          </w:p>
          <w:p w14:paraId="0DA9F594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 квалифицированных рабочих, служащих</w:t>
            </w:r>
          </w:p>
        </w:tc>
        <w:tc>
          <w:tcPr>
            <w:tcW w:w="992" w:type="dxa"/>
          </w:tcPr>
          <w:p w14:paraId="4C3EE5C3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14:paraId="2401501E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616B666A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14:paraId="7044D057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5" w:type="dxa"/>
          </w:tcPr>
          <w:p w14:paraId="1AF97FA9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36B" w:rsidRPr="00D87930" w14:paraId="5E294D25" w14:textId="77777777" w:rsidTr="00E343C5">
        <w:tc>
          <w:tcPr>
            <w:tcW w:w="741" w:type="dxa"/>
          </w:tcPr>
          <w:p w14:paraId="40D4874D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5" w:type="dxa"/>
          </w:tcPr>
          <w:p w14:paraId="345771CF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 xml:space="preserve">43.01.09 «Повар, кондитер» </w:t>
            </w:r>
          </w:p>
        </w:tc>
        <w:tc>
          <w:tcPr>
            <w:tcW w:w="3260" w:type="dxa"/>
          </w:tcPr>
          <w:p w14:paraId="19B5EE10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  <w:p w14:paraId="737AA9CF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программа подготовки</w:t>
            </w:r>
          </w:p>
          <w:p w14:paraId="43D16DC6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 квалифицированных рабочих, служащих</w:t>
            </w:r>
          </w:p>
        </w:tc>
        <w:tc>
          <w:tcPr>
            <w:tcW w:w="992" w:type="dxa"/>
          </w:tcPr>
          <w:p w14:paraId="546D1D45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14:paraId="7908BFD2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5FB3E0BC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14:paraId="12C17978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5" w:type="dxa"/>
          </w:tcPr>
          <w:p w14:paraId="235DBD06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536B" w:rsidRPr="00D87930" w14:paraId="4191CBDA" w14:textId="77777777" w:rsidTr="00E343C5">
        <w:tc>
          <w:tcPr>
            <w:tcW w:w="741" w:type="dxa"/>
          </w:tcPr>
          <w:p w14:paraId="71816698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5" w:type="dxa"/>
          </w:tcPr>
          <w:p w14:paraId="0C49D37A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15.01.05 «Сварщик ручной и частично механизированной сварки (наплавки)»</w:t>
            </w:r>
          </w:p>
        </w:tc>
        <w:tc>
          <w:tcPr>
            <w:tcW w:w="3260" w:type="dxa"/>
          </w:tcPr>
          <w:p w14:paraId="0742A559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  <w:p w14:paraId="22CDF963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программа подготовки</w:t>
            </w:r>
          </w:p>
          <w:p w14:paraId="52E50B54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 квалифицированных рабочих, служащих</w:t>
            </w:r>
          </w:p>
        </w:tc>
        <w:tc>
          <w:tcPr>
            <w:tcW w:w="992" w:type="dxa"/>
          </w:tcPr>
          <w:p w14:paraId="37F0707B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14:paraId="1E17E5CB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15D75EB0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14:paraId="0258336C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5" w:type="dxa"/>
          </w:tcPr>
          <w:p w14:paraId="0CB97387" w14:textId="77777777" w:rsidR="008F536B" w:rsidRPr="00D87930" w:rsidRDefault="008F536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1463172" w14:textId="77777777" w:rsidR="008F536B" w:rsidRPr="00D87930" w:rsidRDefault="008F536B" w:rsidP="008F536B">
      <w:pPr>
        <w:rPr>
          <w:rFonts w:ascii="Times New Roman" w:hAnsi="Times New Roman" w:cs="Times New Roman"/>
          <w:sz w:val="24"/>
          <w:szCs w:val="24"/>
        </w:rPr>
      </w:pPr>
    </w:p>
    <w:p w14:paraId="4F9A62F6" w14:textId="77777777" w:rsidR="00E9017E" w:rsidRDefault="00E9017E"/>
    <w:sectPr w:rsidR="00E9017E" w:rsidSect="00C96C0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98"/>
    <w:rsid w:val="008F536B"/>
    <w:rsid w:val="00950F54"/>
    <w:rsid w:val="00D27998"/>
    <w:rsid w:val="00E9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3A300"/>
  <w15:chartTrackingRefBased/>
  <w15:docId w15:val="{F98C3156-8336-4B11-812E-7DF7CB1B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Рябых</dc:creator>
  <cp:keywords/>
  <dc:description/>
  <cp:lastModifiedBy>Лариса Рябых</cp:lastModifiedBy>
  <cp:revision>2</cp:revision>
  <dcterms:created xsi:type="dcterms:W3CDTF">2023-03-10T06:52:00Z</dcterms:created>
  <dcterms:modified xsi:type="dcterms:W3CDTF">2023-03-10T06:52:00Z</dcterms:modified>
</cp:coreProperties>
</file>